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4B724" w14:textId="77777777" w:rsidR="007A2CC7" w:rsidRPr="005223FB" w:rsidRDefault="007A2CC7" w:rsidP="007A2CC7">
      <w:pPr>
        <w:rPr>
          <w:rFonts w:cstheme="minorHAnsi"/>
          <w:sz w:val="24"/>
          <w:szCs w:val="24"/>
        </w:rPr>
      </w:pPr>
    </w:p>
    <w:p w14:paraId="3212DCEF" w14:textId="4B6B3B49" w:rsidR="007A2CC7" w:rsidRPr="005223FB" w:rsidRDefault="007A2CC7" w:rsidP="007A2CC7">
      <w:pPr>
        <w:rPr>
          <w:rFonts w:cstheme="minorHAnsi"/>
          <w:b/>
          <w:bCs/>
          <w:sz w:val="24"/>
          <w:szCs w:val="24"/>
        </w:rPr>
      </w:pPr>
      <w:r w:rsidRPr="005223FB">
        <w:rPr>
          <w:rFonts w:cstheme="minorHAnsi"/>
          <w:b/>
          <w:bCs/>
          <w:sz w:val="24"/>
          <w:szCs w:val="24"/>
        </w:rPr>
        <w:t>Recenzja materiałów dydaktycznych „Język migowy</w:t>
      </w:r>
      <w:r w:rsidR="00F94A1A" w:rsidRPr="005223FB">
        <w:rPr>
          <w:rFonts w:cstheme="minorHAnsi"/>
          <w:b/>
          <w:bCs/>
          <w:sz w:val="24"/>
          <w:szCs w:val="24"/>
        </w:rPr>
        <w:t xml:space="preserve">  </w:t>
      </w:r>
      <w:r w:rsidRPr="005223FB">
        <w:rPr>
          <w:rFonts w:cstheme="minorHAnsi"/>
          <w:b/>
          <w:bCs/>
          <w:sz w:val="24"/>
          <w:szCs w:val="24"/>
        </w:rPr>
        <w:t>-</w:t>
      </w:r>
      <w:r w:rsidR="00F94A1A" w:rsidRPr="005223FB">
        <w:rPr>
          <w:rFonts w:cstheme="minorHAnsi"/>
          <w:b/>
          <w:bCs/>
          <w:sz w:val="24"/>
          <w:szCs w:val="24"/>
        </w:rPr>
        <w:t xml:space="preserve"> </w:t>
      </w:r>
      <w:r w:rsidRPr="005223FB">
        <w:rPr>
          <w:rFonts w:cstheme="minorHAnsi"/>
          <w:b/>
          <w:bCs/>
          <w:sz w:val="24"/>
          <w:szCs w:val="24"/>
        </w:rPr>
        <w:t>kalambury”  wypracowanych</w:t>
      </w:r>
      <w:r w:rsidR="00F94A1A" w:rsidRPr="005223FB">
        <w:rPr>
          <w:rFonts w:cstheme="minorHAnsi"/>
          <w:b/>
          <w:bCs/>
          <w:sz w:val="24"/>
          <w:szCs w:val="24"/>
        </w:rPr>
        <w:br/>
      </w:r>
      <w:r w:rsidRPr="005223FB">
        <w:rPr>
          <w:rFonts w:cstheme="minorHAnsi"/>
          <w:b/>
          <w:bCs/>
          <w:sz w:val="24"/>
          <w:szCs w:val="24"/>
        </w:rPr>
        <w:t xml:space="preserve"> w ramach projektu  „ Edukacja artystyczna głuchych”</w:t>
      </w:r>
    </w:p>
    <w:p w14:paraId="1619EBA2" w14:textId="783DBE15" w:rsidR="007A2CC7" w:rsidRPr="005223FB" w:rsidRDefault="00F94A1A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b/>
          <w:bCs/>
          <w:sz w:val="24"/>
          <w:szCs w:val="24"/>
        </w:rPr>
        <w:t>I. Eksperci</w:t>
      </w:r>
      <w:r w:rsidRPr="005223FB">
        <w:rPr>
          <w:rFonts w:cstheme="minorHAnsi"/>
          <w:sz w:val="24"/>
          <w:szCs w:val="24"/>
        </w:rPr>
        <w:t xml:space="preserve">: </w:t>
      </w:r>
      <w:r w:rsidR="007A2CC7" w:rsidRPr="005223FB">
        <w:rPr>
          <w:rFonts w:cstheme="minorHAnsi"/>
          <w:sz w:val="24"/>
          <w:szCs w:val="24"/>
        </w:rPr>
        <w:t>Recenzja materiałów dydaktycznych  sporządzona przez zespół ekspertów w składzie</w:t>
      </w:r>
      <w:r w:rsidRPr="005223FB">
        <w:rPr>
          <w:rFonts w:cstheme="minorHAnsi"/>
          <w:sz w:val="24"/>
          <w:szCs w:val="24"/>
        </w:rPr>
        <w:t xml:space="preserve">: </w:t>
      </w:r>
      <w:r w:rsidR="007A2CC7" w:rsidRPr="005223FB">
        <w:rPr>
          <w:rFonts w:cstheme="minorHAnsi"/>
          <w:sz w:val="24"/>
          <w:szCs w:val="24"/>
        </w:rPr>
        <w:t xml:space="preserve"> dr W.  </w:t>
      </w:r>
      <w:proofErr w:type="spellStart"/>
      <w:r w:rsidR="007A2CC7" w:rsidRPr="005223FB">
        <w:rPr>
          <w:rFonts w:cstheme="minorHAnsi"/>
          <w:sz w:val="24"/>
          <w:szCs w:val="24"/>
        </w:rPr>
        <w:t>Żurowicz</w:t>
      </w:r>
      <w:proofErr w:type="spellEnd"/>
      <w:r w:rsidR="007A2CC7" w:rsidRPr="005223FB">
        <w:rPr>
          <w:rFonts w:cstheme="minorHAnsi"/>
          <w:sz w:val="24"/>
          <w:szCs w:val="24"/>
        </w:rPr>
        <w:t>, mgr K.</w:t>
      </w:r>
      <w:r w:rsidRPr="005223FB">
        <w:rPr>
          <w:rFonts w:cstheme="minorHAnsi"/>
          <w:sz w:val="24"/>
          <w:szCs w:val="24"/>
        </w:rPr>
        <w:t xml:space="preserve"> </w:t>
      </w:r>
      <w:r w:rsidR="007A2CC7" w:rsidRPr="005223FB">
        <w:rPr>
          <w:rFonts w:cstheme="minorHAnsi"/>
          <w:sz w:val="24"/>
          <w:szCs w:val="24"/>
        </w:rPr>
        <w:t>Podgórni, mgr M.</w:t>
      </w:r>
      <w:r w:rsidRPr="005223FB">
        <w:rPr>
          <w:rFonts w:cstheme="minorHAnsi"/>
          <w:sz w:val="24"/>
          <w:szCs w:val="24"/>
        </w:rPr>
        <w:t xml:space="preserve"> </w:t>
      </w:r>
      <w:r w:rsidR="007A2CC7" w:rsidRPr="005223FB">
        <w:rPr>
          <w:rFonts w:cstheme="minorHAnsi"/>
          <w:sz w:val="24"/>
          <w:szCs w:val="24"/>
        </w:rPr>
        <w:t xml:space="preserve">Kwaśnik jest w całości pozytywna i nie narzuca wprowadzenia jakichkolwiek zmian czy poprawek w prezentowanym programie i materiałach dydaktycznych. </w:t>
      </w:r>
    </w:p>
    <w:p w14:paraId="02CB7EA7" w14:textId="77777777" w:rsidR="00F94A1A" w:rsidRPr="005223FB" w:rsidRDefault="00F94A1A" w:rsidP="007A2CC7">
      <w:pPr>
        <w:rPr>
          <w:rFonts w:cstheme="minorHAnsi"/>
          <w:b/>
          <w:bCs/>
          <w:sz w:val="24"/>
          <w:szCs w:val="24"/>
        </w:rPr>
      </w:pPr>
      <w:r w:rsidRPr="005223FB">
        <w:rPr>
          <w:rFonts w:cstheme="minorHAnsi"/>
          <w:b/>
          <w:bCs/>
          <w:sz w:val="24"/>
          <w:szCs w:val="24"/>
        </w:rPr>
        <w:t>II. Opis:</w:t>
      </w:r>
    </w:p>
    <w:p w14:paraId="23E24CE0" w14:textId="26616E26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Wprowadzenie do gry w kalambury technik plastycznych, które polega na samodzielnym zaprojektowaniu tablic prezentujących odgadywane znaczenia i przedmioty, to kreatywne i inspirujące podejście, które przynosi wiele pozytywnych korzyści. Pozytywny wpływ tego podejścia oddziałuje przede wszystkim na:</w:t>
      </w:r>
    </w:p>
    <w:p w14:paraId="3BABFAED" w14:textId="6139EBDC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1. Kreatywność- Zaprojektowanie własnych tablic do gry w kalambury stwarza uczniom możliwość wykorzystania swojej wyobraźni i kreatywności. Mogą oni eksperymentować z różnymi technikami plastycznymi, kolorami i wzorami, aby stworzyć tablice, które najlepiej odzwierciedlają odgadywane hasła.</w:t>
      </w:r>
    </w:p>
    <w:p w14:paraId="0126FBFE" w14:textId="465EE6D1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2. Osobisty wkład- Samodzielne zaprojektowanie tablic daje uczniom poczucie osobistego zaangażowania w grę. Mogą oni z dumą prezentować swoje własnoręcznie wykonane tablice i dzielić się nimi z innymi uczestnikami gry.</w:t>
      </w:r>
    </w:p>
    <w:p w14:paraId="7A035B15" w14:textId="3DD04479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3. Rozwój umiejętności plastycznych- Praca nad projektowaniem tablic do gry w kalambury pozwala uczniom rozwijać umiejętności plastyczne, takie jak rysunek, malowanie, klejenie i tworzenie kompozycji. Mogą oni eksperymentować z różnymi materiałami i technikami, co przyczynia się do ich artystycznego rozwoju.</w:t>
      </w:r>
    </w:p>
    <w:p w14:paraId="017C1F94" w14:textId="376B3CCE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4. Zwiększenie zaangażowania- Możliwość stworzenia własnych tablic do gry w kalambury może zwiększyć zaangażowanie uczniów w proces nauki. Uczestnictwo w tworzeniu własnych tablic może być dla nich bardziej atrakcyjne i motywujące niż korzystanie z gotowych materiałów.</w:t>
      </w:r>
    </w:p>
    <w:p w14:paraId="11D2B7F6" w14:textId="29482C70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5. Indywidualne podejście- Każdy uczeń może wyrazić swoją osobistą wizję odgadywanych znaczeń i przedmiotów poprzez projektowanie własnych tablic. To indywidualne podejście pozwala na wyrażenie siebie i zainteresowań poprzez sztukę.</w:t>
      </w:r>
    </w:p>
    <w:p w14:paraId="6E92D0CB" w14:textId="00F8F97A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6. Zwiększenie interakcji społecznej- Podczas gry w kalambury uczniowie mogą dzielić się swoimi tablicami z innymi uczestnikami, co sprzyja interakcji społecznej i budowaniu więzi między nimi.</w:t>
      </w:r>
    </w:p>
    <w:p w14:paraId="7E6E9CCC" w14:textId="77777777" w:rsidR="00F94A1A" w:rsidRPr="005223FB" w:rsidRDefault="00F94A1A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b/>
          <w:bCs/>
          <w:sz w:val="24"/>
          <w:szCs w:val="24"/>
        </w:rPr>
        <w:t xml:space="preserve">II. </w:t>
      </w:r>
      <w:r w:rsidR="007A2CC7" w:rsidRPr="005223FB">
        <w:rPr>
          <w:rFonts w:cstheme="minorHAnsi"/>
          <w:b/>
          <w:bCs/>
          <w:sz w:val="24"/>
          <w:szCs w:val="24"/>
        </w:rPr>
        <w:t>Ocena wpływu zastosowanej innowacji na  rozwój zasobów słownikowych i leksykalnych</w:t>
      </w:r>
      <w:r w:rsidR="007A2CC7" w:rsidRPr="005223FB">
        <w:rPr>
          <w:rFonts w:cstheme="minorHAnsi"/>
          <w:sz w:val="24"/>
          <w:szCs w:val="24"/>
        </w:rPr>
        <w:t xml:space="preserve">. </w:t>
      </w:r>
    </w:p>
    <w:p w14:paraId="588026E8" w14:textId="53C66DC9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Oto wielokryterialne spojrzenie na to, jak gra w kalambury wpływa na rozwój uczniów głuchych:</w:t>
      </w:r>
    </w:p>
    <w:p w14:paraId="03CAA168" w14:textId="6B305A63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lastRenderedPageBreak/>
        <w:t>1. Rozszerzanie zasobów słownikowych i leksykalnych. Gra w kalambury wymaga od uczestników tworzenia gestów i mimiki, aby przekazać określone wyrazy lub frazy. Podczas gry uczniowie są narażeni na różnorodne słowa i wyrażenia, co pomaga im poszerzać swoje słownictwo i leksykon językowy.</w:t>
      </w:r>
    </w:p>
    <w:p w14:paraId="58458DDD" w14:textId="6D0E0689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2. Rozwój komunikacji niewerbalnej. Dla osób głuchych komunikacja niewerbalna, taka jak gesty i mimika, odgrywa kluczową rolę. Gra w kalambury umożliwia praktykę w wyrażaniu się poprzez gesty, co jest istotne dla lepszego zrozumienia i komunikacji z innymi.</w:t>
      </w:r>
    </w:p>
    <w:p w14:paraId="2B03EADF" w14:textId="67F053EE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3. Współpraca i komunikacja. Gra w kalambury promuje współpracę i komunikację w grupie. Uczniowie muszą ze sobą współpracować, aby odgadnąć hasła, co sprzyja budowaniu więzi i umiejętności pracy zespołowej.</w:t>
      </w:r>
    </w:p>
    <w:p w14:paraId="1842325F" w14:textId="326C85E0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4.</w:t>
      </w:r>
      <w:r w:rsidR="00F94A1A" w:rsidRPr="005223FB">
        <w:rPr>
          <w:rFonts w:cstheme="minorHAnsi"/>
          <w:sz w:val="24"/>
          <w:szCs w:val="24"/>
        </w:rPr>
        <w:t xml:space="preserve"> </w:t>
      </w:r>
      <w:r w:rsidRPr="005223FB">
        <w:rPr>
          <w:rFonts w:cstheme="minorHAnsi"/>
          <w:sz w:val="24"/>
          <w:szCs w:val="24"/>
        </w:rPr>
        <w:t>Elementy współzawodnictwa i rywalizacji. Kalambury są grą, która angażuje elementy współzawodnictwa i rywalizacji. Uczniowie mogą rywalizować między sobą lub pracować wspólnie, aby pokonać innych zespoły. Ta rywalizacja może być motywująca i stymulująca dla uczniów, zachęcając ich do lepszego skupienia uwagi i wykazania się kreatywnością.</w:t>
      </w:r>
    </w:p>
    <w:p w14:paraId="2D9AC219" w14:textId="0858C0F0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5.</w:t>
      </w:r>
      <w:r w:rsidR="00F94A1A" w:rsidRPr="005223FB">
        <w:rPr>
          <w:rFonts w:cstheme="minorHAnsi"/>
          <w:sz w:val="24"/>
          <w:szCs w:val="24"/>
        </w:rPr>
        <w:t xml:space="preserve"> </w:t>
      </w:r>
      <w:r w:rsidRPr="005223FB">
        <w:rPr>
          <w:rFonts w:cstheme="minorHAnsi"/>
          <w:sz w:val="24"/>
          <w:szCs w:val="24"/>
        </w:rPr>
        <w:t xml:space="preserve">Rozwój umiejętności spostrzegawczości i dedukcji. Aby odgadnąć hasło w kalamburach, uczniowie muszą być spostrzegawczy i umieć wnioskować na podstawie gestów i </w:t>
      </w:r>
      <w:proofErr w:type="spellStart"/>
      <w:r w:rsidRPr="005223FB">
        <w:rPr>
          <w:rFonts w:cstheme="minorHAnsi"/>
          <w:sz w:val="24"/>
          <w:szCs w:val="24"/>
        </w:rPr>
        <w:t>zachowań</w:t>
      </w:r>
      <w:proofErr w:type="spellEnd"/>
      <w:r w:rsidRPr="005223FB">
        <w:rPr>
          <w:rFonts w:cstheme="minorHAnsi"/>
          <w:sz w:val="24"/>
          <w:szCs w:val="24"/>
        </w:rPr>
        <w:t xml:space="preserve"> innych uczestników. Ta umiejętność rozwija ich zdolność dedukcji i analizy sytuacji.</w:t>
      </w:r>
    </w:p>
    <w:p w14:paraId="34447C41" w14:textId="771AA68C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6. Zabawa i relaksacja. Gra w kalambury dostarcza uczniom głuchym sposobu na relaksację i zabawę, co ma znaczenie dla ich ogólnego samopoczucia i emocjonalnego dobrostanu.</w:t>
      </w:r>
    </w:p>
    <w:p w14:paraId="59837E56" w14:textId="77777777" w:rsidR="007A2CC7" w:rsidRPr="005223FB" w:rsidRDefault="007A2CC7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 xml:space="preserve">Wszystkie te elementy sprawiają, że gra w kalambury jest nie tylko zabawną rozrywką, ale także skutecznym narzędziem do rozwijania umiejętności komunikacyjnych, współpracy, spostrzegawczości i słownictwa u uczniów głuchych. </w:t>
      </w:r>
    </w:p>
    <w:p w14:paraId="36B65A95" w14:textId="77777777" w:rsidR="00F94A1A" w:rsidRPr="005223FB" w:rsidRDefault="00F94A1A" w:rsidP="007A2CC7">
      <w:pPr>
        <w:rPr>
          <w:rFonts w:cstheme="minorHAnsi"/>
          <w:b/>
          <w:bCs/>
          <w:sz w:val="24"/>
          <w:szCs w:val="24"/>
        </w:rPr>
      </w:pPr>
      <w:r w:rsidRPr="005223FB">
        <w:rPr>
          <w:rFonts w:cstheme="minorHAnsi"/>
          <w:b/>
          <w:bCs/>
          <w:sz w:val="24"/>
          <w:szCs w:val="24"/>
        </w:rPr>
        <w:t xml:space="preserve">III. </w:t>
      </w:r>
      <w:r w:rsidR="007A2CC7" w:rsidRPr="005223FB">
        <w:rPr>
          <w:rFonts w:cstheme="minorHAnsi"/>
          <w:b/>
          <w:bCs/>
          <w:sz w:val="24"/>
          <w:szCs w:val="24"/>
        </w:rPr>
        <w:t>Podsumow</w:t>
      </w:r>
      <w:r w:rsidRPr="005223FB">
        <w:rPr>
          <w:rFonts w:cstheme="minorHAnsi"/>
          <w:b/>
          <w:bCs/>
          <w:sz w:val="24"/>
          <w:szCs w:val="24"/>
        </w:rPr>
        <w:t>anie:</w:t>
      </w:r>
    </w:p>
    <w:p w14:paraId="41E779A3" w14:textId="352A4A2E" w:rsidR="009A6934" w:rsidRPr="005223FB" w:rsidRDefault="00F94A1A" w:rsidP="007A2CC7">
      <w:pPr>
        <w:rPr>
          <w:rFonts w:cstheme="minorHAnsi"/>
          <w:sz w:val="24"/>
          <w:szCs w:val="24"/>
        </w:rPr>
      </w:pPr>
      <w:r w:rsidRPr="005223FB">
        <w:rPr>
          <w:rFonts w:cstheme="minorHAnsi"/>
          <w:sz w:val="24"/>
          <w:szCs w:val="24"/>
        </w:rPr>
        <w:t>W</w:t>
      </w:r>
      <w:r w:rsidR="007A2CC7" w:rsidRPr="005223FB">
        <w:rPr>
          <w:rFonts w:cstheme="minorHAnsi"/>
          <w:sz w:val="24"/>
          <w:szCs w:val="24"/>
        </w:rPr>
        <w:t xml:space="preserve">prowadzenie do gry w kalambury technik plastycznych, które polega na samodzielnym projektowaniu tablic prezentujących odgadywane znaczenia i przedmioty, to innowacyjne podejście, które sprzyja kreatywności, zaangażowaniu uczniów oraz rozwojowi umiejętności plastycznych i społecznych. Jest to doskonały sposób na integrowanie sztuki i zabawy </w:t>
      </w:r>
      <w:r w:rsidRPr="005223FB">
        <w:rPr>
          <w:rFonts w:cstheme="minorHAnsi"/>
          <w:sz w:val="24"/>
          <w:szCs w:val="24"/>
        </w:rPr>
        <w:br/>
      </w:r>
      <w:r w:rsidR="007A2CC7" w:rsidRPr="005223FB">
        <w:rPr>
          <w:rFonts w:cstheme="minorHAnsi"/>
          <w:sz w:val="24"/>
          <w:szCs w:val="24"/>
        </w:rPr>
        <w:t>w procesie nauki.</w:t>
      </w:r>
    </w:p>
    <w:p w14:paraId="5530F960" w14:textId="77777777" w:rsidR="005223FB" w:rsidRPr="005223FB" w:rsidRDefault="005223FB" w:rsidP="007A2CC7">
      <w:pPr>
        <w:rPr>
          <w:rFonts w:cstheme="minorHAnsi"/>
          <w:sz w:val="24"/>
          <w:szCs w:val="24"/>
        </w:rPr>
      </w:pPr>
    </w:p>
    <w:p w14:paraId="6A76432E" w14:textId="77777777" w:rsidR="005223FB" w:rsidRPr="005223FB" w:rsidRDefault="005223FB" w:rsidP="005223FB">
      <w:pPr>
        <w:rPr>
          <w:rFonts w:cstheme="minorHAnsi"/>
          <w:sz w:val="24"/>
          <w:szCs w:val="24"/>
        </w:rPr>
      </w:pPr>
      <w:r w:rsidRPr="005223FB">
        <w:rPr>
          <w:rFonts w:cstheme="minorHAnsi"/>
          <w:i/>
          <w:iCs/>
          <w:sz w:val="24"/>
          <w:szCs w:val="24"/>
        </w:rPr>
        <w:t>Dofinansowane ze środków UE. Wyrażone poglądy i opinie są jedynie opiniami autora lub autorów i niekoniecznie odzwierciedlają poglądy i opinie Unii Europejskiej lub Fundacji Rozwoju Systemu Edukacji. Unia Europejska ani Fundacja Rozwoju Systemu Edukacji nie ponoszą za nie odpowiedzialności.</w:t>
      </w:r>
    </w:p>
    <w:p w14:paraId="50F88E41" w14:textId="77777777" w:rsidR="005223FB" w:rsidRPr="005223FB" w:rsidRDefault="005223FB" w:rsidP="007A2CC7">
      <w:pPr>
        <w:rPr>
          <w:rFonts w:cstheme="minorHAnsi"/>
          <w:sz w:val="24"/>
          <w:szCs w:val="24"/>
        </w:rPr>
      </w:pPr>
    </w:p>
    <w:sectPr w:rsidR="005223FB" w:rsidRPr="005223F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B899B" w14:textId="77777777" w:rsidR="00810AD9" w:rsidRDefault="00810AD9" w:rsidP="00F94A1A">
      <w:pPr>
        <w:spacing w:after="0" w:line="240" w:lineRule="auto"/>
      </w:pPr>
      <w:r>
        <w:separator/>
      </w:r>
    </w:p>
  </w:endnote>
  <w:endnote w:type="continuationSeparator" w:id="0">
    <w:p w14:paraId="7FD3C43E" w14:textId="77777777" w:rsidR="00810AD9" w:rsidRDefault="00810AD9" w:rsidP="00F9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32B50" w14:textId="5285F8E3" w:rsidR="00F94A1A" w:rsidRDefault="00F94A1A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8A9F52D" wp14:editId="1619927C">
          <wp:simplePos x="0" y="0"/>
          <wp:positionH relativeFrom="column">
            <wp:posOffset>2155825</wp:posOffset>
          </wp:positionH>
          <wp:positionV relativeFrom="paragraph">
            <wp:posOffset>-89535</wp:posOffset>
          </wp:positionV>
          <wp:extent cx="1743075" cy="557212"/>
          <wp:effectExtent l="0" t="0" r="0" b="0"/>
          <wp:wrapThrough wrapText="bothSides">
            <wp:wrapPolygon edited="0">
              <wp:start x="0" y="0"/>
              <wp:lineTo x="0" y="20689"/>
              <wp:lineTo x="21246" y="20689"/>
              <wp:lineTo x="21246" y="0"/>
              <wp:lineTo x="0" y="0"/>
            </wp:wrapPolygon>
          </wp:wrapThrough>
          <wp:docPr id="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5572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4A50" w14:textId="77777777" w:rsidR="00810AD9" w:rsidRDefault="00810AD9" w:rsidP="00F94A1A">
      <w:pPr>
        <w:spacing w:after="0" w:line="240" w:lineRule="auto"/>
      </w:pPr>
      <w:r>
        <w:separator/>
      </w:r>
    </w:p>
  </w:footnote>
  <w:footnote w:type="continuationSeparator" w:id="0">
    <w:p w14:paraId="285B35F2" w14:textId="77777777" w:rsidR="00810AD9" w:rsidRDefault="00810AD9" w:rsidP="00F94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1140A" w14:textId="38B3B08E" w:rsidR="00F94A1A" w:rsidRDefault="00F94A1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A4C8FC6" wp14:editId="2782FE20">
          <wp:simplePos x="0" y="0"/>
          <wp:positionH relativeFrom="margin">
            <wp:align>center</wp:align>
          </wp:positionH>
          <wp:positionV relativeFrom="paragraph">
            <wp:posOffset>-291465</wp:posOffset>
          </wp:positionV>
          <wp:extent cx="3223260" cy="675005"/>
          <wp:effectExtent l="0" t="0" r="0" b="0"/>
          <wp:wrapThrough wrapText="bothSides">
            <wp:wrapPolygon edited="0">
              <wp:start x="0" y="0"/>
              <wp:lineTo x="0" y="20726"/>
              <wp:lineTo x="21447" y="20726"/>
              <wp:lineTo x="21447" y="0"/>
              <wp:lineTo x="0" y="0"/>
            </wp:wrapPolygon>
          </wp:wrapThrough>
          <wp:docPr id="57410305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3260" cy="67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C7"/>
    <w:rsid w:val="00467C17"/>
    <w:rsid w:val="005212B2"/>
    <w:rsid w:val="005223FB"/>
    <w:rsid w:val="005D76BA"/>
    <w:rsid w:val="007A2CC7"/>
    <w:rsid w:val="00810AD9"/>
    <w:rsid w:val="009A6934"/>
    <w:rsid w:val="00B004BD"/>
    <w:rsid w:val="00F9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50E8"/>
  <w15:chartTrackingRefBased/>
  <w15:docId w15:val="{8CDC4648-DCE4-4671-B363-D37B03B4E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4A1A"/>
  </w:style>
  <w:style w:type="paragraph" w:styleId="Stopka">
    <w:name w:val="footer"/>
    <w:basedOn w:val="Normalny"/>
    <w:link w:val="StopkaZnak"/>
    <w:uiPriority w:val="99"/>
    <w:unhideWhenUsed/>
    <w:rsid w:val="00F94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693</Words>
  <Characters>4160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 xx</dc:creator>
  <cp:keywords/>
  <dc:description/>
  <cp:lastModifiedBy>xx xx</cp:lastModifiedBy>
  <cp:revision>3</cp:revision>
  <dcterms:created xsi:type="dcterms:W3CDTF">2024-02-02T09:25:00Z</dcterms:created>
  <dcterms:modified xsi:type="dcterms:W3CDTF">2025-07-07T07:41:00Z</dcterms:modified>
</cp:coreProperties>
</file>