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5481" w14:textId="3FF0D09F" w:rsidR="00AD7458" w:rsidRPr="00D11556" w:rsidRDefault="00AD7458" w:rsidP="00AD7458">
      <w:pPr>
        <w:rPr>
          <w:b/>
          <w:bCs/>
          <w:sz w:val="24"/>
          <w:szCs w:val="24"/>
        </w:rPr>
      </w:pPr>
      <w:r w:rsidRPr="00D11556">
        <w:rPr>
          <w:b/>
          <w:bCs/>
          <w:sz w:val="24"/>
          <w:szCs w:val="24"/>
        </w:rPr>
        <w:t>Recenzja materiałów dydaktycznych „</w:t>
      </w:r>
      <w:proofErr w:type="spellStart"/>
      <w:r w:rsidRPr="00D11556">
        <w:rPr>
          <w:b/>
          <w:bCs/>
          <w:sz w:val="24"/>
          <w:szCs w:val="24"/>
        </w:rPr>
        <w:t>Signwriting</w:t>
      </w:r>
      <w:proofErr w:type="spellEnd"/>
      <w:r w:rsidRPr="00D11556">
        <w:rPr>
          <w:b/>
          <w:bCs/>
          <w:sz w:val="24"/>
          <w:szCs w:val="24"/>
        </w:rPr>
        <w:t>”  wypracowanych</w:t>
      </w:r>
      <w:r w:rsidR="00E9360A">
        <w:rPr>
          <w:b/>
          <w:bCs/>
          <w:sz w:val="24"/>
          <w:szCs w:val="24"/>
        </w:rPr>
        <w:br/>
      </w:r>
      <w:r w:rsidRPr="00D11556">
        <w:rPr>
          <w:b/>
          <w:bCs/>
          <w:sz w:val="24"/>
          <w:szCs w:val="24"/>
        </w:rPr>
        <w:t xml:space="preserve"> w ramach  projektu  „ Edukacja artystyczna głuchych”</w:t>
      </w:r>
    </w:p>
    <w:p w14:paraId="5E3DABAC" w14:textId="77777777" w:rsidR="00D11556" w:rsidRDefault="00D11556" w:rsidP="00AD7458">
      <w:pPr>
        <w:rPr>
          <w:sz w:val="24"/>
          <w:szCs w:val="24"/>
        </w:rPr>
      </w:pPr>
      <w:r w:rsidRPr="00D11556">
        <w:rPr>
          <w:b/>
          <w:bCs/>
          <w:sz w:val="24"/>
          <w:szCs w:val="24"/>
        </w:rPr>
        <w:t>I.  Eksperci</w:t>
      </w:r>
      <w:r>
        <w:rPr>
          <w:sz w:val="24"/>
          <w:szCs w:val="24"/>
        </w:rPr>
        <w:t xml:space="preserve">: </w:t>
      </w:r>
    </w:p>
    <w:p w14:paraId="231F6363" w14:textId="77777777" w:rsidR="00D11556" w:rsidRDefault="00AD7458" w:rsidP="00AD7458">
      <w:pPr>
        <w:rPr>
          <w:sz w:val="24"/>
          <w:szCs w:val="24"/>
        </w:rPr>
      </w:pPr>
      <w:r w:rsidRPr="00D11556">
        <w:rPr>
          <w:sz w:val="24"/>
          <w:szCs w:val="24"/>
        </w:rPr>
        <w:t>Recenzja materiałów dydaktycznych  sporządzona przez zespół ekspertów w składzie</w:t>
      </w:r>
      <w:r w:rsidR="00D11556">
        <w:rPr>
          <w:sz w:val="24"/>
          <w:szCs w:val="24"/>
        </w:rPr>
        <w:t>:</w:t>
      </w:r>
    </w:p>
    <w:p w14:paraId="6D489DB8" w14:textId="27E55894" w:rsidR="00AD7458" w:rsidRPr="00D11556" w:rsidRDefault="00AD7458" w:rsidP="00AD7458">
      <w:pPr>
        <w:rPr>
          <w:sz w:val="24"/>
          <w:szCs w:val="24"/>
        </w:rPr>
      </w:pPr>
      <w:r w:rsidRPr="00D11556">
        <w:rPr>
          <w:sz w:val="24"/>
          <w:szCs w:val="24"/>
        </w:rPr>
        <w:t xml:space="preserve"> dr W.  </w:t>
      </w:r>
      <w:proofErr w:type="spellStart"/>
      <w:r w:rsidRPr="00D11556">
        <w:rPr>
          <w:sz w:val="24"/>
          <w:szCs w:val="24"/>
        </w:rPr>
        <w:t>Żurowicz</w:t>
      </w:r>
      <w:proofErr w:type="spellEnd"/>
      <w:r w:rsidRPr="00D11556">
        <w:rPr>
          <w:sz w:val="24"/>
          <w:szCs w:val="24"/>
        </w:rPr>
        <w:t>, mgr K.</w:t>
      </w:r>
      <w:r w:rsidR="00D11556">
        <w:rPr>
          <w:sz w:val="24"/>
          <w:szCs w:val="24"/>
        </w:rPr>
        <w:t xml:space="preserve">  </w:t>
      </w:r>
      <w:r w:rsidRPr="00D11556">
        <w:rPr>
          <w:sz w:val="24"/>
          <w:szCs w:val="24"/>
        </w:rPr>
        <w:t xml:space="preserve">Podgórni, mgr </w:t>
      </w:r>
      <w:proofErr w:type="spellStart"/>
      <w:r w:rsidRPr="00D11556">
        <w:rPr>
          <w:sz w:val="24"/>
          <w:szCs w:val="24"/>
        </w:rPr>
        <w:t>M.Kwaśnik</w:t>
      </w:r>
      <w:proofErr w:type="spellEnd"/>
      <w:r w:rsidRPr="00D11556">
        <w:rPr>
          <w:sz w:val="24"/>
          <w:szCs w:val="24"/>
        </w:rPr>
        <w:t xml:space="preserve"> jest w całości pozytywna i nie narzuca wprowadzenia jakichkolwiek zmian czy poprawek w prezentowanym programie i materiałach dydaktycznych. </w:t>
      </w:r>
    </w:p>
    <w:p w14:paraId="681EEEB2" w14:textId="77777777" w:rsidR="00D11556" w:rsidRPr="00D11556" w:rsidRDefault="00D11556" w:rsidP="00D11556">
      <w:pPr>
        <w:rPr>
          <w:sz w:val="24"/>
          <w:szCs w:val="24"/>
        </w:rPr>
      </w:pPr>
      <w:r w:rsidRPr="00D11556">
        <w:rPr>
          <w:b/>
          <w:bCs/>
          <w:sz w:val="24"/>
          <w:szCs w:val="24"/>
        </w:rPr>
        <w:t>I. Opis:</w:t>
      </w:r>
      <w:r>
        <w:rPr>
          <w:sz w:val="24"/>
          <w:szCs w:val="24"/>
        </w:rPr>
        <w:t xml:space="preserve"> </w:t>
      </w:r>
      <w:r w:rsidRPr="00D11556">
        <w:rPr>
          <w:sz w:val="24"/>
          <w:szCs w:val="24"/>
        </w:rPr>
        <w:t xml:space="preserve">Technika </w:t>
      </w:r>
      <w:proofErr w:type="spellStart"/>
      <w:r w:rsidRPr="00D11556">
        <w:rPr>
          <w:sz w:val="24"/>
          <w:szCs w:val="24"/>
        </w:rPr>
        <w:t>Sign</w:t>
      </w:r>
      <w:proofErr w:type="spellEnd"/>
      <w:r w:rsidRPr="00D11556">
        <w:rPr>
          <w:sz w:val="24"/>
          <w:szCs w:val="24"/>
        </w:rPr>
        <w:t xml:space="preserve"> </w:t>
      </w:r>
      <w:proofErr w:type="spellStart"/>
      <w:r w:rsidRPr="00D11556">
        <w:rPr>
          <w:sz w:val="24"/>
          <w:szCs w:val="24"/>
        </w:rPr>
        <w:t>Writing</w:t>
      </w:r>
      <w:proofErr w:type="spellEnd"/>
      <w:r w:rsidRPr="00D11556">
        <w:rPr>
          <w:sz w:val="24"/>
          <w:szCs w:val="24"/>
        </w:rPr>
        <w:t xml:space="preserve">, która została opracowana przez </w:t>
      </w:r>
      <w:proofErr w:type="spellStart"/>
      <w:r w:rsidRPr="00D11556">
        <w:rPr>
          <w:sz w:val="24"/>
          <w:szCs w:val="24"/>
        </w:rPr>
        <w:t>Valerie</w:t>
      </w:r>
      <w:proofErr w:type="spellEnd"/>
      <w:r w:rsidRPr="00D11556">
        <w:rPr>
          <w:sz w:val="24"/>
          <w:szCs w:val="24"/>
        </w:rPr>
        <w:t xml:space="preserve"> </w:t>
      </w:r>
      <w:proofErr w:type="spellStart"/>
      <w:r w:rsidRPr="00D11556">
        <w:rPr>
          <w:sz w:val="24"/>
          <w:szCs w:val="24"/>
        </w:rPr>
        <w:t>Sutton</w:t>
      </w:r>
      <w:proofErr w:type="spellEnd"/>
      <w:r w:rsidRPr="00D11556">
        <w:rPr>
          <w:sz w:val="24"/>
          <w:szCs w:val="24"/>
        </w:rPr>
        <w:t xml:space="preserve"> w 1974 roku, ma swoje wady i zalety, jeśli chodzi o jej przydatność w zapamiętywaniu znaków języka migowego. Do zalet należą:</w:t>
      </w:r>
    </w:p>
    <w:p w14:paraId="05B81FE0" w14:textId="77777777" w:rsidR="00D11556" w:rsidRPr="00D11556" w:rsidRDefault="00D11556" w:rsidP="00D1155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11556">
        <w:rPr>
          <w:sz w:val="24"/>
          <w:szCs w:val="24"/>
        </w:rPr>
        <w:t xml:space="preserve">Precyzyjne odwzorowanie gestów: </w:t>
      </w:r>
      <w:proofErr w:type="spellStart"/>
      <w:r w:rsidRPr="00D11556">
        <w:rPr>
          <w:sz w:val="24"/>
          <w:szCs w:val="24"/>
        </w:rPr>
        <w:t>Sign</w:t>
      </w:r>
      <w:proofErr w:type="spellEnd"/>
      <w:r w:rsidRPr="00D11556">
        <w:rPr>
          <w:sz w:val="24"/>
          <w:szCs w:val="24"/>
        </w:rPr>
        <w:t xml:space="preserve"> </w:t>
      </w:r>
      <w:proofErr w:type="spellStart"/>
      <w:r w:rsidRPr="00D11556">
        <w:rPr>
          <w:sz w:val="24"/>
          <w:szCs w:val="24"/>
        </w:rPr>
        <w:t>Writing</w:t>
      </w:r>
      <w:proofErr w:type="spellEnd"/>
      <w:r w:rsidRPr="00D11556">
        <w:rPr>
          <w:sz w:val="24"/>
          <w:szCs w:val="24"/>
        </w:rPr>
        <w:t xml:space="preserve"> pozwala na precyzyjne odwzorowanie gestów i znaków języka migowego. Dzięki temu uczniowie mogą lepiej zrozumieć strukturę i detale poszczególnych znaków.</w:t>
      </w:r>
    </w:p>
    <w:p w14:paraId="03AB8C80" w14:textId="77777777" w:rsidR="00D11556" w:rsidRPr="00D11556" w:rsidRDefault="00D11556" w:rsidP="00D1155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11556">
        <w:rPr>
          <w:sz w:val="24"/>
          <w:szCs w:val="24"/>
        </w:rPr>
        <w:t>Standaryzacja zapisu: Metoda ta zapewnia standaryzację zapisu języka migowego, co ułatwia jego naukę i zrozumienie dla osób uczących się tego języka na całym świecie. Standaryzacja może również ułatwić komunikację między osobami używającymi języka migowego.</w:t>
      </w:r>
    </w:p>
    <w:p w14:paraId="6739BFD9" w14:textId="77777777" w:rsidR="00D11556" w:rsidRPr="00D11556" w:rsidRDefault="00D11556" w:rsidP="00D1155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11556">
        <w:rPr>
          <w:sz w:val="24"/>
          <w:szCs w:val="24"/>
        </w:rPr>
        <w:t xml:space="preserve">Wsparcie dla osób wizualnych: Dla osób, które preferują wizualne metody uczenia się, a takimi, w większości, są osoby głuche, </w:t>
      </w:r>
      <w:proofErr w:type="spellStart"/>
      <w:r w:rsidRPr="00D11556">
        <w:rPr>
          <w:sz w:val="24"/>
          <w:szCs w:val="24"/>
        </w:rPr>
        <w:t>Sign</w:t>
      </w:r>
      <w:proofErr w:type="spellEnd"/>
      <w:r w:rsidRPr="00D11556">
        <w:rPr>
          <w:sz w:val="24"/>
          <w:szCs w:val="24"/>
        </w:rPr>
        <w:t xml:space="preserve"> </w:t>
      </w:r>
      <w:proofErr w:type="spellStart"/>
      <w:r w:rsidRPr="00D11556">
        <w:rPr>
          <w:sz w:val="24"/>
          <w:szCs w:val="24"/>
        </w:rPr>
        <w:t>Writing</w:t>
      </w:r>
      <w:proofErr w:type="spellEnd"/>
      <w:r w:rsidRPr="00D11556">
        <w:rPr>
          <w:sz w:val="24"/>
          <w:szCs w:val="24"/>
        </w:rPr>
        <w:t xml:space="preserve"> może być bardziej efektywny niż inne metody zapisu języka migowego. Umożliwia to lepsze zapamiętywanie i odtwarzanie gestów i znaków.</w:t>
      </w:r>
    </w:p>
    <w:p w14:paraId="2D81CE43" w14:textId="77777777" w:rsidR="00D11556" w:rsidRPr="00D11556" w:rsidRDefault="00D11556" w:rsidP="00D11556">
      <w:pPr>
        <w:rPr>
          <w:sz w:val="24"/>
          <w:szCs w:val="24"/>
        </w:rPr>
      </w:pPr>
      <w:r w:rsidRPr="00D11556">
        <w:rPr>
          <w:sz w:val="24"/>
          <w:szCs w:val="24"/>
        </w:rPr>
        <w:t>Do wad metody należy zaliczyć:</w:t>
      </w:r>
    </w:p>
    <w:p w14:paraId="67D29F6D" w14:textId="77777777" w:rsidR="00D11556" w:rsidRPr="00D11556" w:rsidRDefault="00D11556" w:rsidP="00D1155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D11556">
        <w:rPr>
          <w:sz w:val="24"/>
          <w:szCs w:val="24"/>
        </w:rPr>
        <w:t xml:space="preserve">Względnie skomplikowaną technikę. </w:t>
      </w:r>
      <w:proofErr w:type="spellStart"/>
      <w:r w:rsidRPr="00D11556">
        <w:rPr>
          <w:sz w:val="24"/>
          <w:szCs w:val="24"/>
        </w:rPr>
        <w:t>Sign</w:t>
      </w:r>
      <w:proofErr w:type="spellEnd"/>
      <w:r w:rsidRPr="00D11556">
        <w:rPr>
          <w:sz w:val="24"/>
          <w:szCs w:val="24"/>
        </w:rPr>
        <w:t xml:space="preserve"> </w:t>
      </w:r>
      <w:proofErr w:type="spellStart"/>
      <w:r w:rsidRPr="00D11556">
        <w:rPr>
          <w:sz w:val="24"/>
          <w:szCs w:val="24"/>
        </w:rPr>
        <w:t>Writing</w:t>
      </w:r>
      <w:proofErr w:type="spellEnd"/>
      <w:r w:rsidRPr="00D11556">
        <w:rPr>
          <w:sz w:val="24"/>
          <w:szCs w:val="24"/>
        </w:rPr>
        <w:t xml:space="preserve"> może być skomplikowany dla niektórych osób, zwłaszcza na początkowych etapach nauki. Może to prowadzić do frustracji i utraty motywacji u niektórych uczniów.</w:t>
      </w:r>
    </w:p>
    <w:p w14:paraId="163B168E" w14:textId="77777777" w:rsidR="00D11556" w:rsidRPr="00D11556" w:rsidRDefault="00D11556" w:rsidP="00D1155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D11556">
        <w:rPr>
          <w:sz w:val="24"/>
          <w:szCs w:val="24"/>
        </w:rPr>
        <w:t xml:space="preserve">Wymaga czasu i cierpliwości. Nauka </w:t>
      </w:r>
      <w:proofErr w:type="spellStart"/>
      <w:r w:rsidRPr="00D11556">
        <w:rPr>
          <w:sz w:val="24"/>
          <w:szCs w:val="24"/>
        </w:rPr>
        <w:t>Sign</w:t>
      </w:r>
      <w:proofErr w:type="spellEnd"/>
      <w:r w:rsidRPr="00D11556">
        <w:rPr>
          <w:sz w:val="24"/>
          <w:szCs w:val="24"/>
        </w:rPr>
        <w:t xml:space="preserve"> </w:t>
      </w:r>
      <w:proofErr w:type="spellStart"/>
      <w:r w:rsidRPr="00D11556">
        <w:rPr>
          <w:sz w:val="24"/>
          <w:szCs w:val="24"/>
        </w:rPr>
        <w:t>Writingu</w:t>
      </w:r>
      <w:proofErr w:type="spellEnd"/>
      <w:r w:rsidRPr="00D11556">
        <w:rPr>
          <w:sz w:val="24"/>
          <w:szCs w:val="24"/>
        </w:rPr>
        <w:t xml:space="preserve"> wymaga czasu i cierpliwości zarówno od uczniów, jak i od nauczycieli. Konieczne jest poświęcenie dużo czasu na praktykę i doskonalenie umiejętności związanych z tą techniką.</w:t>
      </w:r>
    </w:p>
    <w:p w14:paraId="08399DB5" w14:textId="77777777" w:rsidR="00D11556" w:rsidRDefault="00D11556" w:rsidP="003E1F31">
      <w:pPr>
        <w:rPr>
          <w:sz w:val="24"/>
          <w:szCs w:val="24"/>
        </w:rPr>
      </w:pPr>
      <w:r w:rsidRPr="00941E2E">
        <w:rPr>
          <w:b/>
          <w:bCs/>
          <w:sz w:val="24"/>
          <w:szCs w:val="24"/>
        </w:rPr>
        <w:t>II. Mocne strony scenariusza</w:t>
      </w:r>
      <w:r w:rsidRPr="00D11556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14013991" w14:textId="4180E0B7" w:rsidR="003E1F31" w:rsidRPr="00D11556" w:rsidRDefault="003E1F31" w:rsidP="003E1F31">
      <w:pPr>
        <w:rPr>
          <w:sz w:val="24"/>
          <w:szCs w:val="24"/>
        </w:rPr>
      </w:pPr>
      <w:r w:rsidRPr="00D11556">
        <w:rPr>
          <w:sz w:val="24"/>
          <w:szCs w:val="24"/>
        </w:rPr>
        <w:t>Dodanie sztuk plastycznych do nauki języka migowego przez osoby głuche może być wyjątkowo korzystne, przynosząc szereg pozytywnych efektów:</w:t>
      </w:r>
    </w:p>
    <w:p w14:paraId="14BA8E5F" w14:textId="7B5549CB" w:rsidR="003E1F31" w:rsidRPr="00D11556" w:rsidRDefault="003E1F31" w:rsidP="003E1F31">
      <w:pPr>
        <w:rPr>
          <w:sz w:val="24"/>
          <w:szCs w:val="24"/>
        </w:rPr>
      </w:pPr>
      <w:r w:rsidRPr="00D11556">
        <w:rPr>
          <w:sz w:val="24"/>
          <w:szCs w:val="24"/>
        </w:rPr>
        <w:t>1. Plastyka pozwala na wizualizacje gestów.  Sztuki plastyczne mogą pomóc w wizualizacji znaków języka migowego. Poprzez rysowanie, malowanie lub modelowanie rąk i twarzy, uczniowie mogą lepiej zrozumieć kształty i ruchy potrzebne do wykonania poszczególnych znaków.</w:t>
      </w:r>
    </w:p>
    <w:p w14:paraId="664F31E2" w14:textId="6C87F86F" w:rsidR="003E1F31" w:rsidRPr="00D11556" w:rsidRDefault="003E1F31" w:rsidP="003E1F31">
      <w:pPr>
        <w:rPr>
          <w:sz w:val="24"/>
          <w:szCs w:val="24"/>
        </w:rPr>
      </w:pPr>
      <w:r w:rsidRPr="00D11556">
        <w:rPr>
          <w:sz w:val="24"/>
          <w:szCs w:val="24"/>
        </w:rPr>
        <w:lastRenderedPageBreak/>
        <w:t>2. Kreatywność i ekspresja. Sztuki plastyczne umożliwiają uczniom głuchym wyrażenie siebie w sposób kreatywny i ekspresyjny. Mogą tworzyć swoje interpretacje znaków, co pomaga w ich zapamiętywaniu i zrozumieniu.</w:t>
      </w:r>
    </w:p>
    <w:p w14:paraId="46EFA93A" w14:textId="3B209173" w:rsidR="003E1F31" w:rsidRPr="00D11556" w:rsidRDefault="003E1F31" w:rsidP="003E1F31">
      <w:pPr>
        <w:rPr>
          <w:sz w:val="24"/>
          <w:szCs w:val="24"/>
        </w:rPr>
      </w:pPr>
      <w:r w:rsidRPr="00D11556">
        <w:rPr>
          <w:sz w:val="24"/>
          <w:szCs w:val="24"/>
        </w:rPr>
        <w:t>3. Praktyka manualna. Praca plastyczna angażuje ręce i palce, co jest istotne w nauce języka migowego, gdzie gesty i ruchy palców odgrywają kluczową rolę. Ćwiczenia manualne w sztukach plastycznych mogą pomóc w poprawie precyzji i płynności ruchów.</w:t>
      </w:r>
    </w:p>
    <w:p w14:paraId="5FB71510" w14:textId="3D01747F" w:rsidR="003E1F31" w:rsidRPr="00D11556" w:rsidRDefault="003E1F31" w:rsidP="003E1F31">
      <w:pPr>
        <w:rPr>
          <w:sz w:val="24"/>
          <w:szCs w:val="24"/>
        </w:rPr>
      </w:pPr>
      <w:r w:rsidRPr="00D11556">
        <w:rPr>
          <w:sz w:val="24"/>
          <w:szCs w:val="24"/>
        </w:rPr>
        <w:t>4. Rozwój umiejętności społecznych. Praca w grupie nad projektami plastycznymi może promować współpracę i komunikację między uczniami. Wspólna praca nad tworzeniem gestów języka migowego może budować więzi i wzmacniać relacje między uczniami.</w:t>
      </w:r>
    </w:p>
    <w:p w14:paraId="30586C2F" w14:textId="71DBEFDE" w:rsidR="003E1F31" w:rsidRPr="00D11556" w:rsidRDefault="003E1F31" w:rsidP="003E1F31">
      <w:pPr>
        <w:rPr>
          <w:sz w:val="24"/>
          <w:szCs w:val="24"/>
        </w:rPr>
      </w:pPr>
      <w:r w:rsidRPr="00D11556">
        <w:rPr>
          <w:sz w:val="24"/>
          <w:szCs w:val="24"/>
        </w:rPr>
        <w:t>5. Utrwalenie wiedzy. Użycie sztuk plastycznych związanych z językiem migowym może pomóc w utrwaleniu wiedzy. Uczniowie uczą się poprzez działanie i tworzenie, co może prowadzić do lepszego zrozumienia i zapamiętania znaków i gestów.</w:t>
      </w:r>
    </w:p>
    <w:p w14:paraId="53E7D3AA" w14:textId="77777777" w:rsidR="00D11556" w:rsidRPr="00D11556" w:rsidRDefault="00D11556" w:rsidP="003E1F31">
      <w:pPr>
        <w:rPr>
          <w:b/>
          <w:bCs/>
          <w:sz w:val="24"/>
          <w:szCs w:val="24"/>
        </w:rPr>
      </w:pPr>
      <w:r w:rsidRPr="00D11556">
        <w:rPr>
          <w:b/>
          <w:bCs/>
          <w:sz w:val="24"/>
          <w:szCs w:val="24"/>
        </w:rPr>
        <w:t xml:space="preserve">III. Podsumowanie: </w:t>
      </w:r>
    </w:p>
    <w:p w14:paraId="143E2B35" w14:textId="4F026B98" w:rsidR="009A6934" w:rsidRPr="00D11556" w:rsidRDefault="00D11556" w:rsidP="003E1F31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3E1F31" w:rsidRPr="00D11556">
        <w:rPr>
          <w:sz w:val="24"/>
          <w:szCs w:val="24"/>
        </w:rPr>
        <w:t xml:space="preserve">echnika </w:t>
      </w:r>
      <w:proofErr w:type="spellStart"/>
      <w:r w:rsidR="003E1F31" w:rsidRPr="00D11556">
        <w:rPr>
          <w:sz w:val="24"/>
          <w:szCs w:val="24"/>
        </w:rPr>
        <w:t>Sign</w:t>
      </w:r>
      <w:proofErr w:type="spellEnd"/>
      <w:r w:rsidR="003E1F31" w:rsidRPr="00D11556">
        <w:rPr>
          <w:sz w:val="24"/>
          <w:szCs w:val="24"/>
        </w:rPr>
        <w:t xml:space="preserve"> </w:t>
      </w:r>
      <w:proofErr w:type="spellStart"/>
      <w:r w:rsidR="003E1F31" w:rsidRPr="00D11556">
        <w:rPr>
          <w:sz w:val="24"/>
          <w:szCs w:val="24"/>
        </w:rPr>
        <w:t>Writing</w:t>
      </w:r>
      <w:proofErr w:type="spellEnd"/>
      <w:r w:rsidR="003E1F31" w:rsidRPr="00D11556">
        <w:rPr>
          <w:sz w:val="24"/>
          <w:szCs w:val="24"/>
        </w:rPr>
        <w:t xml:space="preserve"> ma swoje zalety i ograniczenia w kontekście zapamiętywania znaków języka migowego. </w:t>
      </w:r>
      <w:proofErr w:type="spellStart"/>
      <w:r w:rsidR="003E1F31" w:rsidRPr="00D11556">
        <w:rPr>
          <w:sz w:val="24"/>
          <w:szCs w:val="24"/>
        </w:rPr>
        <w:t>Sign</w:t>
      </w:r>
      <w:proofErr w:type="spellEnd"/>
      <w:r w:rsidR="003E1F31" w:rsidRPr="00D11556">
        <w:rPr>
          <w:sz w:val="24"/>
          <w:szCs w:val="24"/>
        </w:rPr>
        <w:t xml:space="preserve"> </w:t>
      </w:r>
      <w:proofErr w:type="spellStart"/>
      <w:r w:rsidR="003E1F31" w:rsidRPr="00D11556">
        <w:rPr>
          <w:sz w:val="24"/>
          <w:szCs w:val="24"/>
        </w:rPr>
        <w:t>Writing</w:t>
      </w:r>
      <w:proofErr w:type="spellEnd"/>
      <w:r w:rsidR="003E1F31" w:rsidRPr="00D11556">
        <w:rPr>
          <w:sz w:val="24"/>
          <w:szCs w:val="24"/>
        </w:rPr>
        <w:t xml:space="preserve"> jest skutecznym narzędziem uzupełniającym w nauce języka migowego. Wykorzystanie sztuk plastycznych do nauki języka migowego przez osoby głuche może być bardzo korzystne, przynosząc wiele pozytywnych efektów, takich jak wizualizacja gestów, kreatywność, rozwój umiejętności społecznych i utrwalenie wiedzy. Warto jednak pamiętać o pewnych wyzwaniach związanych z zapotrzebowaniem na zasoby, czasochłonnością i indywidualnymi różnicami w umiejętnościach plastycznych uczniów. Sam </w:t>
      </w:r>
      <w:proofErr w:type="spellStart"/>
      <w:r w:rsidR="003E1F31" w:rsidRPr="00D11556">
        <w:rPr>
          <w:sz w:val="24"/>
          <w:szCs w:val="24"/>
        </w:rPr>
        <w:t>Signwriting</w:t>
      </w:r>
      <w:proofErr w:type="spellEnd"/>
      <w:r w:rsidR="003E1F31" w:rsidRPr="00D11556">
        <w:rPr>
          <w:sz w:val="24"/>
          <w:szCs w:val="24"/>
        </w:rPr>
        <w:t xml:space="preserve"> może ograniczać spontaniczność komunikacji. W związku z tym, może być korzystne stosować go jako dodatkowe narzędzie w nauczaniu języka migowego, obok innych metod, które pozwalają na swobodniejszą i bardziej naturalną komunikację.</w:t>
      </w:r>
    </w:p>
    <w:p w14:paraId="58C895B5" w14:textId="6B6D307F" w:rsidR="00536D65" w:rsidRDefault="00536D65" w:rsidP="00536D65">
      <w:pPr>
        <w:rPr>
          <w:sz w:val="24"/>
          <w:szCs w:val="24"/>
        </w:rPr>
      </w:pPr>
      <w:r w:rsidRPr="00D11556">
        <w:rPr>
          <w:sz w:val="24"/>
          <w:szCs w:val="24"/>
        </w:rPr>
        <w:t xml:space="preserve">Praca głuchej młodzieży w grupie może przynieść wiele korzyści, zwłaszcza w kontekście wycofania i słabych umiejętności społecznych. Praca w grupie daje młodzieży szansę na budowanie zaufania i relacji z innymi uczestnikami. Wspólne przeżywanie sukcesów i porażek może przyczynić się do zwiększenia poczucia własnej wartości i akceptacji. Ponadto praca w grupie wymaga interakcji z innymi osobami, co stymuluje rozwój umiejętności społecznych, takich jak komunikacja, empatia, współpraca i rozwiązywanie konfliktów. Oprócz tego w grupie młodzież może uczyć się od siebie nawzajem. Mogą obserwować i naśladować pozytywne zachowania innych uczestników, co może pomóc im w radzeniu sobie z własnymi wyzwaniami społecznymi. Uczniowie znajdują wsparcie i motywację od innych uczestników grupy. Wspólne dążenie do celów i przezwyciężanie trudności może zwiększyć poczucie przynależności i zaangażowania w grupę. Z obserwacji lekcji wynika, że w grupie spotykają się osoby o różnych doświadczeniach i perspektywach życiowych. Dzięki temu młodzież może lepiej zrozumieć różnorodność i tolerancję oraz rozwijać umiejętność akceptacji innych. Jet też  rodzajem treningu społecznego dla młodzieży, która ma trudności w interakcjach społecznych. Mogą eksperymentować z różnymi </w:t>
      </w:r>
      <w:proofErr w:type="spellStart"/>
      <w:r w:rsidRPr="00D11556">
        <w:rPr>
          <w:sz w:val="24"/>
          <w:szCs w:val="24"/>
        </w:rPr>
        <w:t>zachowaniami</w:t>
      </w:r>
      <w:proofErr w:type="spellEnd"/>
      <w:r w:rsidRPr="00D11556">
        <w:rPr>
          <w:sz w:val="24"/>
          <w:szCs w:val="24"/>
        </w:rPr>
        <w:t xml:space="preserve"> i strategiami komunikacyjnymi w bezpiecznym i kontrolowanym środowisku. Udane doświadczenia w grupie mogą przyczynić się do zwiększenia pewności siebie młodzieży i wiary w swoje </w:t>
      </w:r>
      <w:r w:rsidRPr="00D11556">
        <w:rPr>
          <w:sz w:val="24"/>
          <w:szCs w:val="24"/>
        </w:rPr>
        <w:lastRenderedPageBreak/>
        <w:t>umiejętności społeczne. Pozytywne reakcje i uznanie ze strony innych uczestników mogą wzmacniać ich poczucie własnej wartości.</w:t>
      </w:r>
    </w:p>
    <w:p w14:paraId="0360B684" w14:textId="77777777" w:rsidR="00BD3FB4" w:rsidRDefault="00BD3FB4" w:rsidP="00536D65">
      <w:pPr>
        <w:rPr>
          <w:sz w:val="24"/>
          <w:szCs w:val="24"/>
        </w:rPr>
      </w:pPr>
    </w:p>
    <w:p w14:paraId="1DCF75C7" w14:textId="77777777" w:rsidR="00BD3FB4" w:rsidRDefault="00BD3FB4" w:rsidP="00536D65">
      <w:pPr>
        <w:rPr>
          <w:sz w:val="24"/>
          <w:szCs w:val="24"/>
        </w:rPr>
      </w:pPr>
    </w:p>
    <w:p w14:paraId="54A97339" w14:textId="77777777" w:rsidR="00BD3FB4" w:rsidRPr="00BD3FB4" w:rsidRDefault="00BD3FB4" w:rsidP="00BD3FB4">
      <w:pPr>
        <w:rPr>
          <w:sz w:val="24"/>
          <w:szCs w:val="24"/>
        </w:rPr>
      </w:pPr>
      <w:r w:rsidRPr="00BD3FB4">
        <w:rPr>
          <w:i/>
          <w:iCs/>
          <w:sz w:val="24"/>
          <w:szCs w:val="24"/>
        </w:rPr>
        <w:t>Dofinansowane ze środków UE. Wyrażone poglądy i opinie są jedynie opiniami autora lub autorów i niekoniecznie odzwierciedlają poglądy i opinie Unii Europejskiej lub Fundacji Rozwoju Systemu Edukacji. Unia Europejska ani Fundacja Rozwoju Systemu Edukacji nie ponoszą za nie odpowiedzialności.</w:t>
      </w:r>
    </w:p>
    <w:p w14:paraId="24F7CCBE" w14:textId="77777777" w:rsidR="00BD3FB4" w:rsidRPr="00D11556" w:rsidRDefault="00BD3FB4" w:rsidP="00536D65">
      <w:pPr>
        <w:rPr>
          <w:sz w:val="24"/>
          <w:szCs w:val="24"/>
        </w:rPr>
      </w:pPr>
    </w:p>
    <w:p w14:paraId="22241580" w14:textId="77777777" w:rsidR="00536D65" w:rsidRPr="00D11556" w:rsidRDefault="00536D65" w:rsidP="00536D65">
      <w:pPr>
        <w:rPr>
          <w:sz w:val="24"/>
          <w:szCs w:val="24"/>
        </w:rPr>
      </w:pPr>
    </w:p>
    <w:sectPr w:rsidR="00536D65" w:rsidRPr="00D115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CBD6" w14:textId="77777777" w:rsidR="00DA4B3D" w:rsidRDefault="00DA4B3D" w:rsidP="00D11556">
      <w:pPr>
        <w:spacing w:after="0" w:line="240" w:lineRule="auto"/>
      </w:pPr>
      <w:r>
        <w:separator/>
      </w:r>
    </w:p>
  </w:endnote>
  <w:endnote w:type="continuationSeparator" w:id="0">
    <w:p w14:paraId="6C2026E9" w14:textId="77777777" w:rsidR="00DA4B3D" w:rsidRDefault="00DA4B3D" w:rsidP="00D1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803C" w14:textId="08D7CE03" w:rsidR="00D11556" w:rsidRDefault="00D11556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06F48C" wp14:editId="3905AA29">
          <wp:simplePos x="0" y="0"/>
          <wp:positionH relativeFrom="margin">
            <wp:align>center</wp:align>
          </wp:positionH>
          <wp:positionV relativeFrom="paragraph">
            <wp:posOffset>-51435</wp:posOffset>
          </wp:positionV>
          <wp:extent cx="1743075" cy="557212"/>
          <wp:effectExtent l="0" t="0" r="0" b="0"/>
          <wp:wrapThrough wrapText="bothSides">
            <wp:wrapPolygon edited="0">
              <wp:start x="0" y="0"/>
              <wp:lineTo x="0" y="20689"/>
              <wp:lineTo x="21246" y="20689"/>
              <wp:lineTo x="21246" y="0"/>
              <wp:lineTo x="0" y="0"/>
            </wp:wrapPolygon>
          </wp:wrapThrough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57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9026" w14:textId="77777777" w:rsidR="00DA4B3D" w:rsidRDefault="00DA4B3D" w:rsidP="00D11556">
      <w:pPr>
        <w:spacing w:after="0" w:line="240" w:lineRule="auto"/>
      </w:pPr>
      <w:r>
        <w:separator/>
      </w:r>
    </w:p>
  </w:footnote>
  <w:footnote w:type="continuationSeparator" w:id="0">
    <w:p w14:paraId="2A57877A" w14:textId="77777777" w:rsidR="00DA4B3D" w:rsidRDefault="00DA4B3D" w:rsidP="00D1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8962" w14:textId="19613E61" w:rsidR="00D11556" w:rsidRDefault="00D1155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F86C81" wp14:editId="42A2BF0B">
          <wp:simplePos x="0" y="0"/>
          <wp:positionH relativeFrom="margin">
            <wp:align>center</wp:align>
          </wp:positionH>
          <wp:positionV relativeFrom="paragraph">
            <wp:posOffset>-280670</wp:posOffset>
          </wp:positionV>
          <wp:extent cx="3433401" cy="719455"/>
          <wp:effectExtent l="0" t="0" r="0" b="4445"/>
          <wp:wrapThrough wrapText="bothSides">
            <wp:wrapPolygon edited="0">
              <wp:start x="0" y="0"/>
              <wp:lineTo x="0" y="21162"/>
              <wp:lineTo x="21456" y="21162"/>
              <wp:lineTo x="21456" y="0"/>
              <wp:lineTo x="0" y="0"/>
            </wp:wrapPolygon>
          </wp:wrapThrough>
          <wp:docPr id="11962614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3401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1419E1" w14:textId="11D7093F" w:rsidR="00D11556" w:rsidRDefault="00D11556">
    <w:pPr>
      <w:pStyle w:val="Nagwek"/>
    </w:pPr>
  </w:p>
  <w:p w14:paraId="1CC0E907" w14:textId="77777777" w:rsidR="00D11556" w:rsidRDefault="00D11556">
    <w:pPr>
      <w:pStyle w:val="Nagwek"/>
    </w:pPr>
  </w:p>
  <w:p w14:paraId="476CF1C9" w14:textId="46CBF420" w:rsidR="00D11556" w:rsidRDefault="00D11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B2C63"/>
    <w:multiLevelType w:val="hybridMultilevel"/>
    <w:tmpl w:val="DE18CF58"/>
    <w:lvl w:ilvl="0" w:tplc="A2BCA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5E48AE"/>
    <w:multiLevelType w:val="hybridMultilevel"/>
    <w:tmpl w:val="E3605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85BDF"/>
    <w:multiLevelType w:val="hybridMultilevel"/>
    <w:tmpl w:val="E33AC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987085">
    <w:abstractNumId w:val="2"/>
  </w:num>
  <w:num w:numId="2" w16cid:durableId="1838230249">
    <w:abstractNumId w:val="1"/>
  </w:num>
  <w:num w:numId="3" w16cid:durableId="125871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31"/>
    <w:rsid w:val="002237BF"/>
    <w:rsid w:val="003E1F31"/>
    <w:rsid w:val="005212B2"/>
    <w:rsid w:val="00536D65"/>
    <w:rsid w:val="006A1937"/>
    <w:rsid w:val="008668D8"/>
    <w:rsid w:val="009A6934"/>
    <w:rsid w:val="00AD7458"/>
    <w:rsid w:val="00B004BD"/>
    <w:rsid w:val="00BD3FB4"/>
    <w:rsid w:val="00D11556"/>
    <w:rsid w:val="00D747CF"/>
    <w:rsid w:val="00DA4B3D"/>
    <w:rsid w:val="00E9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E5A2"/>
  <w15:chartTrackingRefBased/>
  <w15:docId w15:val="{3D52DBAB-A891-4E36-BB1B-98DE4C1E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F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556"/>
  </w:style>
  <w:style w:type="paragraph" w:styleId="Stopka">
    <w:name w:val="footer"/>
    <w:basedOn w:val="Normalny"/>
    <w:link w:val="StopkaZnak"/>
    <w:uiPriority w:val="99"/>
    <w:unhideWhenUsed/>
    <w:rsid w:val="00D1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xx xx</cp:lastModifiedBy>
  <cp:revision>7</cp:revision>
  <dcterms:created xsi:type="dcterms:W3CDTF">2024-02-03T15:53:00Z</dcterms:created>
  <dcterms:modified xsi:type="dcterms:W3CDTF">2025-07-09T07:40:00Z</dcterms:modified>
</cp:coreProperties>
</file>