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D17" w14:textId="12E9550A" w:rsidR="00547705" w:rsidRDefault="00547705" w:rsidP="00C8546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C702798" wp14:editId="34DEE698">
            <wp:extent cx="1684020" cy="1773553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1" cy="17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B38F" w14:textId="05849CA4" w:rsidR="005F2BE5" w:rsidRPr="007C735B" w:rsidRDefault="002B5ECA" w:rsidP="00C85465">
      <w:pPr>
        <w:jc w:val="center"/>
        <w:rPr>
          <w:rFonts w:asciiTheme="majorHAnsi" w:hAnsiTheme="majorHAnsi"/>
          <w:b/>
          <w:sz w:val="28"/>
          <w:szCs w:val="28"/>
        </w:rPr>
      </w:pPr>
      <w:r w:rsidRPr="002B5ECA">
        <w:rPr>
          <w:rFonts w:asciiTheme="majorHAnsi" w:hAnsiTheme="majorHAnsi"/>
          <w:b/>
          <w:sz w:val="28"/>
          <w:szCs w:val="28"/>
        </w:rPr>
        <w:t xml:space="preserve">List </w:t>
      </w:r>
      <w:proofErr w:type="spellStart"/>
      <w:r w:rsidRPr="002B5ECA">
        <w:rPr>
          <w:rFonts w:asciiTheme="majorHAnsi" w:hAnsiTheme="majorHAnsi"/>
          <w:b/>
          <w:sz w:val="28"/>
          <w:szCs w:val="28"/>
        </w:rPr>
        <w:t>pozorování</w:t>
      </w:r>
      <w:proofErr w:type="spellEnd"/>
      <w:r w:rsidRPr="002B5EC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B5ECA">
        <w:rPr>
          <w:rFonts w:asciiTheme="majorHAnsi" w:hAnsiTheme="majorHAnsi"/>
          <w:b/>
          <w:sz w:val="28"/>
          <w:szCs w:val="28"/>
        </w:rPr>
        <w:t>lekce</w:t>
      </w:r>
      <w:proofErr w:type="spellEnd"/>
      <w:r w:rsidR="008F754A" w:rsidRPr="007C735B">
        <w:rPr>
          <w:rFonts w:asciiTheme="majorHAnsi" w:hAnsiTheme="majorHAnsi"/>
          <w:b/>
          <w:sz w:val="28"/>
          <w:szCs w:val="28"/>
        </w:rPr>
        <w:t xml:space="preserve"> </w:t>
      </w:r>
    </w:p>
    <w:p w14:paraId="319A4307" w14:textId="7430817B" w:rsidR="008F754A" w:rsidRPr="005A4CDE" w:rsidRDefault="002B5ECA">
      <w:pPr>
        <w:rPr>
          <w:rFonts w:asciiTheme="majorHAnsi" w:hAnsiTheme="majorHAnsi"/>
          <w:sz w:val="24"/>
          <w:szCs w:val="24"/>
        </w:rPr>
      </w:pPr>
      <w:r w:rsidRPr="002B5ECA">
        <w:rPr>
          <w:rFonts w:asciiTheme="majorHAnsi" w:hAnsiTheme="majorHAnsi"/>
          <w:sz w:val="24"/>
          <w:szCs w:val="24"/>
        </w:rPr>
        <w:t>Typ školy</w:t>
      </w:r>
      <w:r w:rsidR="008F754A" w:rsidRPr="005A4CDE">
        <w:rPr>
          <w:rFonts w:asciiTheme="majorHAnsi" w:hAnsiTheme="majorHAnsi"/>
          <w:sz w:val="24"/>
          <w:szCs w:val="24"/>
        </w:rPr>
        <w:t>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0A215D" w14:textId="404ACF77" w:rsidR="008F754A" w:rsidRPr="005A4CDE" w:rsidRDefault="002B5ECA">
      <w:pPr>
        <w:rPr>
          <w:rFonts w:asciiTheme="majorHAnsi" w:hAnsiTheme="majorHAnsi"/>
          <w:sz w:val="24"/>
          <w:szCs w:val="24"/>
        </w:rPr>
      </w:pPr>
      <w:proofErr w:type="spellStart"/>
      <w:r w:rsidRPr="002B5ECA">
        <w:rPr>
          <w:rFonts w:asciiTheme="majorHAnsi" w:hAnsiTheme="majorHAnsi"/>
          <w:sz w:val="24"/>
          <w:szCs w:val="24"/>
        </w:rPr>
        <w:t>Třída</w:t>
      </w:r>
      <w:proofErr w:type="spellEnd"/>
      <w:r w:rsidR="008F754A" w:rsidRPr="005A4CDE">
        <w:rPr>
          <w:rFonts w:asciiTheme="majorHAnsi" w:hAnsiTheme="majorHAnsi"/>
          <w:sz w:val="24"/>
          <w:szCs w:val="24"/>
        </w:rPr>
        <w:t xml:space="preserve"> …………………………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AE9AA4" w14:textId="785D2C3D" w:rsidR="008F754A" w:rsidRPr="005A4CDE" w:rsidRDefault="002B5ECA">
      <w:pPr>
        <w:rPr>
          <w:rFonts w:asciiTheme="majorHAnsi" w:hAnsiTheme="majorHAnsi"/>
          <w:sz w:val="24"/>
          <w:szCs w:val="24"/>
        </w:rPr>
      </w:pPr>
      <w:proofErr w:type="spellStart"/>
      <w:r w:rsidRPr="002B5ECA">
        <w:rPr>
          <w:rFonts w:asciiTheme="majorHAnsi" w:hAnsiTheme="majorHAnsi"/>
          <w:sz w:val="24"/>
          <w:szCs w:val="24"/>
        </w:rPr>
        <w:t>Položka</w:t>
      </w:r>
      <w:proofErr w:type="spellEnd"/>
      <w:r w:rsidR="008F754A" w:rsidRPr="005A4CDE">
        <w:rPr>
          <w:rFonts w:asciiTheme="majorHAnsi" w:hAnsiTheme="majorHAnsi"/>
          <w:sz w:val="24"/>
          <w:szCs w:val="24"/>
        </w:rPr>
        <w:t xml:space="preserve"> 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6F65B6" w14:textId="3CF3D285" w:rsidR="008F754A" w:rsidRPr="005A4CDE" w:rsidRDefault="002B5ECA">
      <w:pPr>
        <w:rPr>
          <w:rFonts w:asciiTheme="majorHAnsi" w:hAnsiTheme="majorHAnsi"/>
          <w:sz w:val="24"/>
          <w:szCs w:val="24"/>
        </w:rPr>
      </w:pPr>
      <w:proofErr w:type="spellStart"/>
      <w:r w:rsidRPr="002B5ECA">
        <w:rPr>
          <w:rFonts w:asciiTheme="majorHAnsi" w:hAnsiTheme="majorHAnsi"/>
          <w:sz w:val="24"/>
          <w:szCs w:val="24"/>
        </w:rPr>
        <w:t>Počet</w:t>
      </w:r>
      <w:proofErr w:type="spellEnd"/>
      <w:r w:rsidRPr="002B5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5ECA">
        <w:rPr>
          <w:rFonts w:asciiTheme="majorHAnsi" w:hAnsiTheme="majorHAnsi"/>
          <w:sz w:val="24"/>
          <w:szCs w:val="24"/>
        </w:rPr>
        <w:t>osob</w:t>
      </w:r>
      <w:proofErr w:type="spellEnd"/>
      <w:r w:rsidRPr="002B5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5ECA">
        <w:rPr>
          <w:rFonts w:asciiTheme="majorHAnsi" w:hAnsiTheme="majorHAnsi"/>
          <w:sz w:val="24"/>
          <w:szCs w:val="24"/>
        </w:rPr>
        <w:t>ve</w:t>
      </w:r>
      <w:proofErr w:type="spellEnd"/>
      <w:r w:rsidRPr="002B5E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5ECA">
        <w:rPr>
          <w:rFonts w:asciiTheme="majorHAnsi" w:hAnsiTheme="majorHAnsi"/>
          <w:sz w:val="24"/>
          <w:szCs w:val="24"/>
        </w:rPr>
        <w:t>skupině</w:t>
      </w:r>
      <w:proofErr w:type="spellEnd"/>
      <w:r>
        <w:rPr>
          <w:rFonts w:asciiTheme="majorHAnsi" w:hAnsiTheme="majorHAnsi"/>
          <w:sz w:val="24"/>
          <w:szCs w:val="24"/>
        </w:rPr>
        <w:t xml:space="preserve"> ……</w:t>
      </w:r>
      <w:r w:rsidR="008F754A" w:rsidRPr="005A4CDE">
        <w:rPr>
          <w:rFonts w:asciiTheme="majorHAnsi" w:hAnsiTheme="majorHAnsi"/>
          <w:sz w:val="24"/>
          <w:szCs w:val="24"/>
        </w:rPr>
        <w:t>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BA835B4" w14:textId="725318CB" w:rsidR="008F754A" w:rsidRPr="007C735B" w:rsidRDefault="00073829">
      <w:pPr>
        <w:rPr>
          <w:rFonts w:asciiTheme="majorHAnsi" w:hAnsiTheme="majorHAnsi"/>
          <w:b/>
          <w:sz w:val="24"/>
          <w:szCs w:val="24"/>
        </w:rPr>
      </w:pPr>
      <w:r w:rsidRPr="00073829">
        <w:rPr>
          <w:rFonts w:asciiTheme="majorHAnsi" w:hAnsiTheme="majorHAnsi"/>
          <w:b/>
          <w:sz w:val="24"/>
          <w:szCs w:val="24"/>
        </w:rPr>
        <w:t xml:space="preserve">Bardzo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prosím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ohodnoťte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následující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aspekty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práce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studentů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během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hodin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vedených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metodou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umělecké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inspirace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používaje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škálu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od 1 do 5,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kde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1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značí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„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velmi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nízkou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úroveň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hodnoceného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aspektu</w:t>
      </w:r>
      <w:r>
        <w:rPr>
          <w:rFonts w:asciiTheme="majorHAnsi" w:hAnsiTheme="majorHAnsi"/>
          <w:b/>
          <w:sz w:val="24"/>
          <w:szCs w:val="24"/>
        </w:rPr>
        <w:t>”</w:t>
      </w:r>
      <w:r w:rsidRPr="00073829">
        <w:rPr>
          <w:rFonts w:asciiTheme="majorHAnsi" w:hAnsiTheme="majorHAnsi"/>
          <w:b/>
          <w:sz w:val="24"/>
          <w:szCs w:val="24"/>
        </w:rPr>
        <w:t xml:space="preserve"> a 5 </w:t>
      </w:r>
      <w:r>
        <w:rPr>
          <w:rFonts w:asciiTheme="majorHAnsi" w:hAnsiTheme="majorHAnsi"/>
          <w:b/>
          <w:sz w:val="24"/>
          <w:szCs w:val="24"/>
        </w:rPr>
        <w:t>„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velmi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vysokou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úroveň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b/>
          <w:sz w:val="24"/>
          <w:szCs w:val="24"/>
        </w:rPr>
        <w:t>hodnoceného</w:t>
      </w:r>
      <w:proofErr w:type="spellEnd"/>
      <w:r w:rsidRPr="00073829">
        <w:rPr>
          <w:rFonts w:asciiTheme="majorHAnsi" w:hAnsiTheme="majorHAnsi"/>
          <w:b/>
          <w:sz w:val="24"/>
          <w:szCs w:val="24"/>
        </w:rPr>
        <w:t xml:space="preserve"> aspektu</w:t>
      </w:r>
      <w:r w:rsidR="00361E64" w:rsidRPr="00361E64">
        <w:rPr>
          <w:rFonts w:asciiTheme="majorHAnsi" w:hAnsiTheme="majorHAnsi"/>
          <w:b/>
          <w:sz w:val="24"/>
          <w:szCs w:val="24"/>
        </w:rPr>
        <w:t>"</w:t>
      </w:r>
      <w:r w:rsidR="00361E64">
        <w:rPr>
          <w:rFonts w:asciiTheme="majorHAnsi" w:hAnsiTheme="majorHAnsi"/>
          <w:b/>
          <w:sz w:val="24"/>
          <w:szCs w:val="24"/>
        </w:rPr>
        <w:t xml:space="preserve">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97"/>
        <w:gridCol w:w="6560"/>
        <w:gridCol w:w="579"/>
        <w:gridCol w:w="599"/>
        <w:gridCol w:w="521"/>
        <w:gridCol w:w="540"/>
        <w:gridCol w:w="498"/>
      </w:tblGrid>
      <w:tr w:rsidR="00A34C72" w:rsidRPr="005A4CDE" w14:paraId="0C1F8BDC" w14:textId="77777777" w:rsidTr="006C7DA4">
        <w:tc>
          <w:tcPr>
            <w:tcW w:w="1678" w:type="pct"/>
          </w:tcPr>
          <w:p w14:paraId="404BED0D" w14:textId="4387A6F6" w:rsidR="00A34C72" w:rsidRPr="00C006B8" w:rsidRDefault="00073829" w:rsidP="00361E6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Oblasti</w:t>
            </w:r>
            <w:proofErr w:type="spellEnd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hodnocení</w:t>
            </w:r>
            <w:proofErr w:type="spellEnd"/>
          </w:p>
        </w:tc>
        <w:tc>
          <w:tcPr>
            <w:tcW w:w="2344" w:type="pct"/>
          </w:tcPr>
          <w:p w14:paraId="3BD1D334" w14:textId="08FEE965" w:rsidR="00A34C72" w:rsidRPr="00C006B8" w:rsidRDefault="00073829" w:rsidP="0007382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Oceněné</w:t>
            </w:r>
            <w:proofErr w:type="spellEnd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aspekty </w:t>
            </w: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978" w:type="pct"/>
            <w:gridSpan w:val="5"/>
            <w:shd w:val="clear" w:color="auto" w:fill="auto"/>
            <w:vAlign w:val="center"/>
          </w:tcPr>
          <w:p w14:paraId="7BA056AA" w14:textId="3CEEA7F5" w:rsidR="00A34C72" w:rsidRPr="00C006B8" w:rsidRDefault="00073829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Skála</w:t>
            </w:r>
            <w:proofErr w:type="spellEnd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b/>
                <w:bCs/>
                <w:sz w:val="24"/>
                <w:szCs w:val="24"/>
              </w:rPr>
              <w:t>hodnocení</w:t>
            </w:r>
            <w:proofErr w:type="spellEnd"/>
          </w:p>
          <w:p w14:paraId="5129C3B9" w14:textId="6B48C96F" w:rsidR="00A34C72" w:rsidRPr="00C006B8" w:rsidRDefault="00A34C72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>1       2         3       4       5</w:t>
            </w:r>
          </w:p>
        </w:tc>
      </w:tr>
      <w:tr w:rsidR="00A34C72" w:rsidRPr="005A4CDE" w14:paraId="617B8765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3145333E" w14:textId="026CCDB7" w:rsidR="00A34C72" w:rsidRPr="005A4CDE" w:rsidRDefault="00073829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Porozumění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tématu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rozsahu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úkolů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které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mají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studenti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na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hodině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splnit</w:t>
            </w:r>
            <w:proofErr w:type="spellEnd"/>
          </w:p>
        </w:tc>
        <w:tc>
          <w:tcPr>
            <w:tcW w:w="2344" w:type="pct"/>
          </w:tcPr>
          <w:p w14:paraId="14E5B786" w14:textId="077137DE" w:rsidR="00A34C72" w:rsidRPr="005A4CDE" w:rsidRDefault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Správné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porozumění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tématu</w:t>
            </w:r>
            <w:proofErr w:type="spellEnd"/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BE3B83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FDF46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59E6F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EBD6B3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86AB8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4C72" w:rsidRPr="005A4CDE" w14:paraId="57FFABD3" w14:textId="3213C9BA" w:rsidTr="00A34C72">
        <w:trPr>
          <w:trHeight w:val="563"/>
        </w:trPr>
        <w:tc>
          <w:tcPr>
            <w:tcW w:w="1678" w:type="pct"/>
            <w:vMerge/>
          </w:tcPr>
          <w:p w14:paraId="5B062187" w14:textId="77777777" w:rsidR="00A34C72" w:rsidRPr="005A4CDE" w:rsidRDefault="00A34C72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5413134" w14:textId="0266A30B" w:rsidR="00A34C72" w:rsidRPr="005A4CDE" w:rsidRDefault="00073829" w:rsidP="00A34C7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Správné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porozumění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rozsahu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úkolů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které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mají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studenti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na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hodině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splnit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60167126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31E4319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B28845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2717F5B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474A34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0962460D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5AAE8715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47A2A7" w14:textId="350F8D19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805A5A7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B17263D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D4EF0BE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2E68837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B20228A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B30A989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864B7AD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C48209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81236B" w14:textId="1E25D5D3" w:rsidR="006C7DA4" w:rsidRPr="006C7DA4" w:rsidRDefault="00073829" w:rsidP="006C7DA4">
            <w:pPr>
              <w:jc w:val="center"/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Průběh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práce</w:t>
            </w:r>
            <w:proofErr w:type="spellEnd"/>
          </w:p>
        </w:tc>
        <w:tc>
          <w:tcPr>
            <w:tcW w:w="2344" w:type="pct"/>
          </w:tcPr>
          <w:p w14:paraId="1938A434" w14:textId="3DB1FF37" w:rsidR="006C7DA4" w:rsidRDefault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lastRenderedPageBreak/>
              <w:t>Samostatnost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studentů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v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rámci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prováděných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úkolů</w:t>
            </w:r>
            <w:proofErr w:type="spellEnd"/>
          </w:p>
          <w:p w14:paraId="15E838A4" w14:textId="3DE89CE1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61BFEC97" w14:textId="77777777" w:rsidR="006C7DA4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8D1B8E8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0AF6123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32E7926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8EA5CF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FDC92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351DDBD4" w14:textId="77777777" w:rsidTr="00A34C72">
        <w:trPr>
          <w:trHeight w:val="563"/>
        </w:trPr>
        <w:tc>
          <w:tcPr>
            <w:tcW w:w="1678" w:type="pct"/>
            <w:vMerge/>
          </w:tcPr>
          <w:p w14:paraId="04EEC743" w14:textId="77777777" w:rsidR="00073829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75F0C30" w14:textId="3B19A902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Organizace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práce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746365C6" w14:textId="77777777" w:rsidR="00073829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2444630E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E98C8F4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66233AB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0653137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38CF90C6" w14:textId="77777777" w:rsidTr="00A34C72">
        <w:trPr>
          <w:trHeight w:val="563"/>
        </w:trPr>
        <w:tc>
          <w:tcPr>
            <w:tcW w:w="1678" w:type="pct"/>
            <w:vMerge/>
          </w:tcPr>
          <w:p w14:paraId="1A26188C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428872B3" w14:textId="4F58EF4D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Kreativita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inovativnost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studentů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07A50D94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206A45B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3DC1CBD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1E4744C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F26FA30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7A423291" w14:textId="77777777" w:rsidTr="00A34C72">
        <w:trPr>
          <w:trHeight w:val="563"/>
        </w:trPr>
        <w:tc>
          <w:tcPr>
            <w:tcW w:w="1678" w:type="pct"/>
            <w:vMerge/>
          </w:tcPr>
          <w:p w14:paraId="0DF1CD28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058271D" w14:textId="57262510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Schopnost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řešení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problémů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během</w:t>
            </w:r>
            <w:proofErr w:type="spellEnd"/>
            <w:r w:rsidRPr="00791EA8">
              <w:t xml:space="preserve"> práce</w:t>
            </w:r>
          </w:p>
        </w:tc>
        <w:tc>
          <w:tcPr>
            <w:tcW w:w="207" w:type="pct"/>
            <w:shd w:val="clear" w:color="auto" w:fill="auto"/>
          </w:tcPr>
          <w:p w14:paraId="20E14420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CFF4920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8A55818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A317A25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727A6B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0D3A9B79" w14:textId="77777777" w:rsidTr="00A34C72">
        <w:trPr>
          <w:trHeight w:val="563"/>
        </w:trPr>
        <w:tc>
          <w:tcPr>
            <w:tcW w:w="1678" w:type="pct"/>
            <w:vMerge/>
          </w:tcPr>
          <w:p w14:paraId="01546451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D99383E" w14:textId="652DFE40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Samostatnost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studentů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1A0F68F2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C39D07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0FF9384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57CAF576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03786C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6E35AA8D" w14:textId="77777777" w:rsidTr="00A34C72">
        <w:trPr>
          <w:trHeight w:val="563"/>
        </w:trPr>
        <w:tc>
          <w:tcPr>
            <w:tcW w:w="1678" w:type="pct"/>
            <w:vMerge/>
          </w:tcPr>
          <w:p w14:paraId="1C6B2B41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6671C3A" w14:textId="322096AE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Proaktivita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studentů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4CB2BF13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0592C3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780244E5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0A19FC42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1EF239B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0F3477EE" w14:textId="77777777" w:rsidTr="00A34C72">
        <w:trPr>
          <w:trHeight w:val="563"/>
        </w:trPr>
        <w:tc>
          <w:tcPr>
            <w:tcW w:w="1678" w:type="pct"/>
            <w:vMerge/>
          </w:tcPr>
          <w:p w14:paraId="179C5E2C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64D58E28" w14:textId="10AC8651" w:rsidR="00073829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Adaptabilita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pružnost</w:t>
            </w:r>
            <w:proofErr w:type="spellEnd"/>
            <w:r w:rsidRPr="00791EA8">
              <w:t xml:space="preserve">: jak </w:t>
            </w:r>
            <w:proofErr w:type="spellStart"/>
            <w:r w:rsidRPr="00791EA8">
              <w:t>studenti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reagují</w:t>
            </w:r>
            <w:proofErr w:type="spellEnd"/>
            <w:r w:rsidRPr="00791EA8">
              <w:t xml:space="preserve"> na </w:t>
            </w:r>
            <w:proofErr w:type="spellStart"/>
            <w:r w:rsidRPr="00791EA8">
              <w:t>nové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výzvy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měnící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se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podmínky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během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úkolu</w:t>
            </w:r>
            <w:proofErr w:type="spellEnd"/>
            <w:r w:rsidRPr="00791EA8">
              <w:t>.</w:t>
            </w:r>
          </w:p>
        </w:tc>
        <w:tc>
          <w:tcPr>
            <w:tcW w:w="207" w:type="pct"/>
            <w:shd w:val="clear" w:color="auto" w:fill="auto"/>
          </w:tcPr>
          <w:p w14:paraId="6FBB7C01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6912CA6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A6AA091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79EA05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B7AC06A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3C4CA037" w14:textId="77777777" w:rsidTr="00A34C72">
        <w:trPr>
          <w:trHeight w:val="563"/>
        </w:trPr>
        <w:tc>
          <w:tcPr>
            <w:tcW w:w="1678" w:type="pct"/>
            <w:vMerge/>
          </w:tcPr>
          <w:p w14:paraId="6AE99BA2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F047C35" w14:textId="1350E41C" w:rsidR="00073829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Soustředění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koncentrace</w:t>
            </w:r>
            <w:proofErr w:type="spellEnd"/>
            <w:r w:rsidRPr="00791EA8">
              <w:t xml:space="preserve">: jak </w:t>
            </w:r>
            <w:proofErr w:type="spellStart"/>
            <w:r w:rsidRPr="00791EA8">
              <w:t>jsou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studenti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soustředěni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během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provádění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uměleckých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úkolů</w:t>
            </w:r>
            <w:proofErr w:type="spellEnd"/>
            <w:r w:rsidRPr="00791EA8">
              <w:t>.</w:t>
            </w:r>
          </w:p>
        </w:tc>
        <w:tc>
          <w:tcPr>
            <w:tcW w:w="207" w:type="pct"/>
            <w:shd w:val="clear" w:color="auto" w:fill="auto"/>
          </w:tcPr>
          <w:p w14:paraId="0A1DB587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0C9BF54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46BDD7B3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C08D43A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9C2ABFA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1749EFA1" w14:textId="77777777" w:rsidTr="00A34C72">
        <w:trPr>
          <w:trHeight w:val="563"/>
        </w:trPr>
        <w:tc>
          <w:tcPr>
            <w:tcW w:w="1678" w:type="pct"/>
            <w:vMerge/>
          </w:tcPr>
          <w:p w14:paraId="62AB2456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A9DE696" w14:textId="73850B4C" w:rsidR="00073829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Emoční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reakce</w:t>
            </w:r>
            <w:proofErr w:type="spellEnd"/>
            <w:r w:rsidRPr="00791EA8">
              <w:t xml:space="preserve"> a empatie: jak </w:t>
            </w:r>
            <w:proofErr w:type="spellStart"/>
            <w:r w:rsidRPr="00791EA8">
              <w:t>studenti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reagují</w:t>
            </w:r>
            <w:proofErr w:type="spellEnd"/>
            <w:r w:rsidRPr="00791EA8">
              <w:t xml:space="preserve"> na </w:t>
            </w:r>
            <w:proofErr w:type="spellStart"/>
            <w:r w:rsidRPr="00791EA8">
              <w:t>emocionální</w:t>
            </w:r>
            <w:proofErr w:type="spellEnd"/>
            <w:r w:rsidRPr="00791EA8">
              <w:t xml:space="preserve"> aspekty </w:t>
            </w:r>
            <w:proofErr w:type="spellStart"/>
            <w:r w:rsidRPr="00791EA8">
              <w:t>umění</w:t>
            </w:r>
            <w:proofErr w:type="spellEnd"/>
            <w:r w:rsidRPr="00791EA8">
              <w:t xml:space="preserve"> a zda </w:t>
            </w:r>
            <w:proofErr w:type="spellStart"/>
            <w:r w:rsidRPr="00791EA8">
              <w:t>jsou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schopni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projevit</w:t>
            </w:r>
            <w:proofErr w:type="spellEnd"/>
            <w:r w:rsidRPr="00791EA8">
              <w:t xml:space="preserve"> empatii k </w:t>
            </w:r>
            <w:proofErr w:type="spellStart"/>
            <w:r w:rsidRPr="00791EA8">
              <w:t>tvorbě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ostatních</w:t>
            </w:r>
            <w:proofErr w:type="spellEnd"/>
            <w:r w:rsidRPr="00791EA8">
              <w:t>.</w:t>
            </w:r>
          </w:p>
        </w:tc>
        <w:tc>
          <w:tcPr>
            <w:tcW w:w="207" w:type="pct"/>
            <w:shd w:val="clear" w:color="auto" w:fill="auto"/>
          </w:tcPr>
          <w:p w14:paraId="76A3DF2E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7B5EDF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977A334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DBCE6BF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2ECF398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7216E348" w14:textId="77777777" w:rsidTr="00A34C72">
        <w:trPr>
          <w:trHeight w:val="563"/>
        </w:trPr>
        <w:tc>
          <w:tcPr>
            <w:tcW w:w="1678" w:type="pct"/>
          </w:tcPr>
          <w:p w14:paraId="5F9039C5" w14:textId="77777777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3B05226B" w14:textId="334E974F" w:rsidR="00073829" w:rsidRPr="00361E64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Hodnocení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pokroku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sebereflexe</w:t>
            </w:r>
            <w:proofErr w:type="spellEnd"/>
            <w:r w:rsidRPr="00791EA8">
              <w:t xml:space="preserve">: jak </w:t>
            </w:r>
            <w:proofErr w:type="spellStart"/>
            <w:r w:rsidRPr="00791EA8">
              <w:t>studenti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hodnotí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své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práce</w:t>
            </w:r>
            <w:proofErr w:type="spellEnd"/>
            <w:r w:rsidRPr="00791EA8">
              <w:t xml:space="preserve">, zda </w:t>
            </w:r>
            <w:proofErr w:type="spellStart"/>
            <w:r w:rsidRPr="00791EA8">
              <w:t>jsou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schopni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sebereflexe</w:t>
            </w:r>
            <w:proofErr w:type="spellEnd"/>
            <w:r w:rsidRPr="00791EA8">
              <w:t xml:space="preserve"> a </w:t>
            </w:r>
            <w:proofErr w:type="spellStart"/>
            <w:r w:rsidRPr="00791EA8">
              <w:t>zpětného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pohledu</w:t>
            </w:r>
            <w:proofErr w:type="spellEnd"/>
            <w:r w:rsidRPr="00791EA8">
              <w:t xml:space="preserve"> na </w:t>
            </w:r>
            <w:proofErr w:type="spellStart"/>
            <w:r w:rsidRPr="00791EA8">
              <w:t>svůj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vlastní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pokrok</w:t>
            </w:r>
            <w:proofErr w:type="spellEnd"/>
            <w:r w:rsidRPr="00791EA8">
              <w:t>.</w:t>
            </w:r>
          </w:p>
        </w:tc>
        <w:tc>
          <w:tcPr>
            <w:tcW w:w="207" w:type="pct"/>
            <w:shd w:val="clear" w:color="auto" w:fill="auto"/>
          </w:tcPr>
          <w:p w14:paraId="4F063345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BE9B416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FAE778D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32D219B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656F18CA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3BF43EEB" w14:textId="77777777" w:rsidTr="006C7DA4">
        <w:trPr>
          <w:trHeight w:val="456"/>
        </w:trPr>
        <w:tc>
          <w:tcPr>
            <w:tcW w:w="1678" w:type="pct"/>
            <w:vMerge w:val="restart"/>
          </w:tcPr>
          <w:p w14:paraId="0DB18613" w14:textId="77777777" w:rsidR="00073829" w:rsidRPr="00073829" w:rsidRDefault="00073829" w:rsidP="0007382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Práce</w:t>
            </w:r>
            <w:proofErr w:type="spellEnd"/>
            <w:r w:rsidRPr="00073829">
              <w:rPr>
                <w:rFonts w:asciiTheme="majorHAnsi" w:hAnsiTheme="majorHAnsi"/>
                <w:sz w:val="24"/>
                <w:szCs w:val="24"/>
              </w:rPr>
              <w:t xml:space="preserve"> v </w:t>
            </w:r>
            <w:proofErr w:type="spellStart"/>
            <w:r w:rsidRPr="00073829">
              <w:rPr>
                <w:rFonts w:asciiTheme="majorHAnsi" w:hAnsiTheme="majorHAnsi"/>
                <w:sz w:val="24"/>
                <w:szCs w:val="24"/>
              </w:rPr>
              <w:t>týmu</w:t>
            </w:r>
            <w:proofErr w:type="spellEnd"/>
          </w:p>
          <w:p w14:paraId="6E714564" w14:textId="77777777" w:rsidR="00073829" w:rsidRPr="00073829" w:rsidRDefault="00073829" w:rsidP="0007382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A7FF9E7" w14:textId="77777777" w:rsidR="00073829" w:rsidRPr="00073829" w:rsidRDefault="00073829" w:rsidP="0007382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AA2CE09" w14:textId="77777777" w:rsidR="00073829" w:rsidRPr="00073829" w:rsidRDefault="00073829" w:rsidP="00073829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C3012AF" w14:textId="0B13B272" w:rsidR="00073829" w:rsidRPr="005A4CDE" w:rsidRDefault="00073829" w:rsidP="0007382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25162DDF" w14:textId="690F920E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Schopnost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sdílení</w:t>
            </w:r>
            <w:proofErr w:type="spellEnd"/>
            <w:r w:rsidRPr="00791EA8">
              <w:t xml:space="preserve"> </w:t>
            </w:r>
            <w:proofErr w:type="spellStart"/>
            <w:r w:rsidRPr="00791EA8">
              <w:t>informací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5EEA9455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849764A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54BE6E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BE6D71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D70BD0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15E872EB" w14:textId="77777777" w:rsidTr="00A34C72">
        <w:trPr>
          <w:trHeight w:val="383"/>
        </w:trPr>
        <w:tc>
          <w:tcPr>
            <w:tcW w:w="1678" w:type="pct"/>
            <w:vMerge/>
          </w:tcPr>
          <w:p w14:paraId="14118390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7EF0DEB6" w14:textId="1563138E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91EA8">
              <w:t>Atmosféra</w:t>
            </w:r>
            <w:proofErr w:type="spellEnd"/>
            <w:r w:rsidRPr="00791EA8">
              <w:t xml:space="preserve"> v </w:t>
            </w:r>
            <w:proofErr w:type="spellStart"/>
            <w:r w:rsidRPr="00791EA8">
              <w:t>týmu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799CEB8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40560CF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2D5F9DE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483A2D77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AEF1A0D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73829" w:rsidRPr="005A4CDE" w14:paraId="3113090C" w14:textId="77777777" w:rsidTr="00A34C72">
        <w:trPr>
          <w:trHeight w:val="270"/>
        </w:trPr>
        <w:tc>
          <w:tcPr>
            <w:tcW w:w="1678" w:type="pct"/>
            <w:vMerge/>
          </w:tcPr>
          <w:p w14:paraId="118D645C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784FDFBB" w14:textId="222C06F0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  <w:r w:rsidRPr="00791EA8">
              <w:t xml:space="preserve">Dynamika </w:t>
            </w:r>
            <w:proofErr w:type="spellStart"/>
            <w:r w:rsidRPr="00791EA8">
              <w:t>týmu</w:t>
            </w:r>
            <w:proofErr w:type="spellEnd"/>
          </w:p>
        </w:tc>
        <w:tc>
          <w:tcPr>
            <w:tcW w:w="207" w:type="pct"/>
            <w:shd w:val="clear" w:color="auto" w:fill="auto"/>
          </w:tcPr>
          <w:p w14:paraId="343EC498" w14:textId="77777777" w:rsidR="00073829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46FF9F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DC945CF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D88083E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6B0F78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E150169" w14:textId="77777777" w:rsidR="00073829" w:rsidRPr="005A4CDE" w:rsidRDefault="00073829" w:rsidP="0007382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E61B483" w14:textId="77777777" w:rsidR="001B6F9E" w:rsidRPr="005A4CDE" w:rsidRDefault="001B6F9E">
      <w:pPr>
        <w:rPr>
          <w:rFonts w:asciiTheme="majorHAnsi" w:hAnsiTheme="majorHAnsi"/>
          <w:sz w:val="24"/>
          <w:szCs w:val="24"/>
        </w:rPr>
      </w:pPr>
    </w:p>
    <w:p w14:paraId="0556F310" w14:textId="777CA128" w:rsidR="008F754A" w:rsidRPr="005A4CDE" w:rsidRDefault="00073829">
      <w:pPr>
        <w:rPr>
          <w:rFonts w:asciiTheme="majorHAnsi" w:hAnsiTheme="majorHAnsi"/>
          <w:sz w:val="24"/>
          <w:szCs w:val="24"/>
        </w:rPr>
      </w:pPr>
      <w:r w:rsidRPr="00073829">
        <w:rPr>
          <w:rFonts w:asciiTheme="majorHAnsi" w:hAnsiTheme="majorHAnsi"/>
          <w:sz w:val="24"/>
          <w:szCs w:val="24"/>
        </w:rPr>
        <w:t xml:space="preserve">Osoba </w:t>
      </w:r>
      <w:proofErr w:type="spellStart"/>
      <w:r w:rsidRPr="00073829">
        <w:rPr>
          <w:rFonts w:asciiTheme="majorHAnsi" w:hAnsiTheme="majorHAnsi"/>
          <w:sz w:val="24"/>
          <w:szCs w:val="24"/>
        </w:rPr>
        <w:t>provádějící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pozorování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3B76ED2" w14:textId="2290F05D" w:rsidR="008F754A" w:rsidRPr="005A4CDE" w:rsidRDefault="00073829">
      <w:pPr>
        <w:rPr>
          <w:rFonts w:asciiTheme="majorHAnsi" w:hAnsiTheme="majorHAnsi"/>
          <w:sz w:val="24"/>
          <w:szCs w:val="24"/>
        </w:rPr>
      </w:pPr>
      <w:proofErr w:type="spellStart"/>
      <w:r w:rsidRPr="00073829">
        <w:rPr>
          <w:rFonts w:asciiTheme="majorHAnsi" w:hAnsiTheme="majorHAnsi"/>
          <w:sz w:val="24"/>
          <w:szCs w:val="24"/>
        </w:rPr>
        <w:t>Místo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73829">
        <w:rPr>
          <w:rFonts w:asciiTheme="majorHAnsi" w:hAnsiTheme="majorHAnsi"/>
          <w:sz w:val="24"/>
          <w:szCs w:val="24"/>
        </w:rPr>
        <w:t>čas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trvání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pozorování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2C41447C" w14:textId="30BB38CE" w:rsidR="00536F58" w:rsidRDefault="00073829">
      <w:pPr>
        <w:rPr>
          <w:rFonts w:asciiTheme="majorHAnsi" w:hAnsiTheme="majorHAnsi"/>
          <w:sz w:val="24"/>
          <w:szCs w:val="24"/>
        </w:rPr>
      </w:pPr>
      <w:proofErr w:type="spellStart"/>
      <w:r w:rsidRPr="00073829">
        <w:rPr>
          <w:rFonts w:asciiTheme="majorHAnsi" w:hAnsiTheme="majorHAnsi"/>
          <w:sz w:val="24"/>
          <w:szCs w:val="24"/>
        </w:rPr>
        <w:t>Závěry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73829">
        <w:rPr>
          <w:rFonts w:asciiTheme="majorHAnsi" w:hAnsiTheme="majorHAnsi"/>
          <w:sz w:val="24"/>
          <w:szCs w:val="24"/>
        </w:rPr>
        <w:t>návrhy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umožňující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zlepšení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připravených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nástrojů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073829">
        <w:rPr>
          <w:rFonts w:asciiTheme="majorHAnsi" w:hAnsiTheme="majorHAnsi"/>
          <w:sz w:val="24"/>
          <w:szCs w:val="24"/>
        </w:rPr>
        <w:t>vzdělávacích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73829">
        <w:rPr>
          <w:rFonts w:asciiTheme="majorHAnsi" w:hAnsiTheme="majorHAnsi"/>
          <w:sz w:val="24"/>
          <w:szCs w:val="24"/>
        </w:rPr>
        <w:t>návrhů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073829">
        <w:rPr>
          <w:rFonts w:asciiTheme="majorHAnsi" w:hAnsiTheme="majorHAnsi"/>
          <w:sz w:val="24"/>
          <w:szCs w:val="24"/>
        </w:rPr>
        <w:t>rámci</w:t>
      </w:r>
      <w:proofErr w:type="spellEnd"/>
      <w:r w:rsidRPr="00073829">
        <w:rPr>
          <w:rFonts w:asciiTheme="majorHAnsi" w:hAnsiTheme="majorHAnsi"/>
          <w:sz w:val="24"/>
          <w:szCs w:val="24"/>
        </w:rPr>
        <w:t xml:space="preserve"> projektu</w:t>
      </w:r>
    </w:p>
    <w:p w14:paraId="5F236F77" w14:textId="6D45DD22" w:rsidR="008F754A" w:rsidRPr="005A4CDE" w:rsidRDefault="005A4CDE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807C3" w14:textId="77777777" w:rsidR="008C0621" w:rsidRPr="005A4CDE" w:rsidRDefault="008C0621">
      <w:pPr>
        <w:rPr>
          <w:rFonts w:asciiTheme="majorHAnsi" w:hAnsiTheme="majorHAnsi"/>
          <w:sz w:val="24"/>
          <w:szCs w:val="24"/>
        </w:rPr>
      </w:pPr>
    </w:p>
    <w:p w14:paraId="559B20B8" w14:textId="77777777" w:rsidR="00E47A06" w:rsidRDefault="00E47A06"/>
    <w:p w14:paraId="3B431453" w14:textId="77777777" w:rsidR="006C0E34" w:rsidRPr="0051684E" w:rsidRDefault="006C0E34" w:rsidP="006232C7">
      <w:pPr>
        <w:rPr>
          <w:b/>
          <w:sz w:val="24"/>
          <w:szCs w:val="24"/>
        </w:rPr>
      </w:pPr>
    </w:p>
    <w:sectPr w:rsidR="006C0E34" w:rsidRPr="0051684E" w:rsidSect="00FA0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2BBB"/>
    <w:multiLevelType w:val="hybridMultilevel"/>
    <w:tmpl w:val="47D0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83539"/>
    <w:multiLevelType w:val="hybridMultilevel"/>
    <w:tmpl w:val="29CCFF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41B3"/>
    <w:multiLevelType w:val="hybridMultilevel"/>
    <w:tmpl w:val="7AA8F8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52419">
    <w:abstractNumId w:val="6"/>
  </w:num>
  <w:num w:numId="2" w16cid:durableId="1132098173">
    <w:abstractNumId w:val="3"/>
  </w:num>
  <w:num w:numId="3" w16cid:durableId="1364944183">
    <w:abstractNumId w:val="9"/>
  </w:num>
  <w:num w:numId="4" w16cid:durableId="781195535">
    <w:abstractNumId w:val="13"/>
  </w:num>
  <w:num w:numId="5" w16cid:durableId="1362822371">
    <w:abstractNumId w:val="2"/>
  </w:num>
  <w:num w:numId="6" w16cid:durableId="1917132199">
    <w:abstractNumId w:val="14"/>
  </w:num>
  <w:num w:numId="7" w16cid:durableId="1055471066">
    <w:abstractNumId w:val="18"/>
  </w:num>
  <w:num w:numId="8" w16cid:durableId="1488127560">
    <w:abstractNumId w:val="7"/>
  </w:num>
  <w:num w:numId="9" w16cid:durableId="1860965000">
    <w:abstractNumId w:val="8"/>
  </w:num>
  <w:num w:numId="10" w16cid:durableId="691147875">
    <w:abstractNumId w:val="17"/>
  </w:num>
  <w:num w:numId="11" w16cid:durableId="1051347753">
    <w:abstractNumId w:val="5"/>
  </w:num>
  <w:num w:numId="12" w16cid:durableId="1970043321">
    <w:abstractNumId w:val="10"/>
  </w:num>
  <w:num w:numId="13" w16cid:durableId="487864464">
    <w:abstractNumId w:val="1"/>
  </w:num>
  <w:num w:numId="14" w16cid:durableId="69549771">
    <w:abstractNumId w:val="11"/>
  </w:num>
  <w:num w:numId="15" w16cid:durableId="2024043366">
    <w:abstractNumId w:val="4"/>
  </w:num>
  <w:num w:numId="16" w16cid:durableId="1850827392">
    <w:abstractNumId w:val="0"/>
  </w:num>
  <w:num w:numId="17" w16cid:durableId="741606319">
    <w:abstractNumId w:val="20"/>
  </w:num>
  <w:num w:numId="18" w16cid:durableId="459497997">
    <w:abstractNumId w:val="15"/>
  </w:num>
  <w:num w:numId="19" w16cid:durableId="1106342394">
    <w:abstractNumId w:val="12"/>
  </w:num>
  <w:num w:numId="20" w16cid:durableId="2108381059">
    <w:abstractNumId w:val="16"/>
  </w:num>
  <w:num w:numId="21" w16cid:durableId="884635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4A"/>
    <w:rsid w:val="0003557E"/>
    <w:rsid w:val="00073829"/>
    <w:rsid w:val="00157A69"/>
    <w:rsid w:val="001B6F9E"/>
    <w:rsid w:val="001B758A"/>
    <w:rsid w:val="001E44B2"/>
    <w:rsid w:val="00257FB1"/>
    <w:rsid w:val="002B5ECA"/>
    <w:rsid w:val="00332757"/>
    <w:rsid w:val="00361E64"/>
    <w:rsid w:val="003B1483"/>
    <w:rsid w:val="00434AE0"/>
    <w:rsid w:val="004A275A"/>
    <w:rsid w:val="004B59F3"/>
    <w:rsid w:val="004B7357"/>
    <w:rsid w:val="0051684E"/>
    <w:rsid w:val="00536F58"/>
    <w:rsid w:val="00547705"/>
    <w:rsid w:val="005A4121"/>
    <w:rsid w:val="005A4CDE"/>
    <w:rsid w:val="005F2BE5"/>
    <w:rsid w:val="006232C7"/>
    <w:rsid w:val="006C0E34"/>
    <w:rsid w:val="006C7DA4"/>
    <w:rsid w:val="006F5B25"/>
    <w:rsid w:val="007435FC"/>
    <w:rsid w:val="007C735B"/>
    <w:rsid w:val="008620D7"/>
    <w:rsid w:val="008C0621"/>
    <w:rsid w:val="008C5FAB"/>
    <w:rsid w:val="008F754A"/>
    <w:rsid w:val="00A34C72"/>
    <w:rsid w:val="00B64CA4"/>
    <w:rsid w:val="00BD1223"/>
    <w:rsid w:val="00C006B8"/>
    <w:rsid w:val="00C85465"/>
    <w:rsid w:val="00CC449A"/>
    <w:rsid w:val="00D528D9"/>
    <w:rsid w:val="00DE1EA9"/>
    <w:rsid w:val="00DF3FCD"/>
    <w:rsid w:val="00E47A06"/>
    <w:rsid w:val="00EA4E60"/>
    <w:rsid w:val="00FA02EA"/>
    <w:rsid w:val="00FC5E04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E620"/>
  <w15:docId w15:val="{18EB4EEB-1961-46FA-9A03-38A59A3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8346-D116-4ECB-B457-E572AF6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wiater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DELL</cp:lastModifiedBy>
  <cp:revision>3</cp:revision>
  <dcterms:created xsi:type="dcterms:W3CDTF">2024-02-14T13:33:00Z</dcterms:created>
  <dcterms:modified xsi:type="dcterms:W3CDTF">2024-02-14T13:52:00Z</dcterms:modified>
</cp:coreProperties>
</file>